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37098" w14:textId="23D0C316" w:rsidR="008A470A" w:rsidRPr="00AE0FB0" w:rsidRDefault="008A470A" w:rsidP="007B2F9C">
      <w:pPr>
        <w:spacing w:line="480" w:lineRule="auto"/>
        <w:rPr>
          <w:rFonts w:ascii="Times New Roman" w:hAnsi="Times New Roman" w:cs="Times New Roman"/>
          <w:u w:val="single"/>
        </w:rPr>
      </w:pPr>
      <w:r w:rsidRPr="00AE0FB0">
        <w:rPr>
          <w:rFonts w:ascii="Times New Roman" w:hAnsi="Times New Roman" w:cs="Times New Roman"/>
          <w:u w:val="single"/>
        </w:rPr>
        <w:t>Nov 18</w:t>
      </w:r>
      <w:r w:rsidRPr="00AE0FB0">
        <w:rPr>
          <w:rFonts w:ascii="Times New Roman" w:hAnsi="Times New Roman" w:cs="Times New Roman"/>
          <w:u w:val="single"/>
          <w:vertAlign w:val="superscript"/>
        </w:rPr>
        <w:t>th</w:t>
      </w:r>
      <w:r w:rsidRPr="00AE0FB0">
        <w:rPr>
          <w:rFonts w:ascii="Times New Roman" w:hAnsi="Times New Roman" w:cs="Times New Roman"/>
          <w:u w:val="single"/>
        </w:rPr>
        <w:t xml:space="preserve"> Reflection 2 Stars and 1 Wish</w:t>
      </w:r>
      <w:r w:rsidR="000A14D1" w:rsidRPr="00AE0FB0">
        <w:rPr>
          <w:rFonts w:ascii="Times New Roman" w:hAnsi="Times New Roman" w:cs="Times New Roman"/>
          <w:u w:val="single"/>
        </w:rPr>
        <w:t xml:space="preserve"> Subject ELA</w:t>
      </w:r>
    </w:p>
    <w:p w14:paraId="06D874D0" w14:textId="6AA2CA84" w:rsidR="008A470A" w:rsidRPr="007B2F9C" w:rsidRDefault="008A470A" w:rsidP="007B2F9C">
      <w:pPr>
        <w:spacing w:line="480" w:lineRule="auto"/>
        <w:rPr>
          <w:rFonts w:ascii="Times New Roman" w:hAnsi="Times New Roman" w:cs="Times New Roman"/>
        </w:rPr>
      </w:pPr>
      <w:r w:rsidRPr="007B2F9C">
        <w:rPr>
          <w:rFonts w:ascii="Times New Roman" w:hAnsi="Times New Roman" w:cs="Times New Roman"/>
        </w:rPr>
        <w:t>Star #1 I think I picked activities that the students were very engaged in and enjoyed getting to write about their favourite foods.  This also made classroom management much easier as the directions were clear, and the task was engaging enough that they were able to stay focused and not get off task by talking to others</w:t>
      </w:r>
    </w:p>
    <w:p w14:paraId="0CB59A9A" w14:textId="14E6082C" w:rsidR="008A470A" w:rsidRPr="007B2F9C" w:rsidRDefault="008A470A" w:rsidP="007B2F9C">
      <w:pPr>
        <w:spacing w:line="480" w:lineRule="auto"/>
        <w:rPr>
          <w:rFonts w:ascii="Times New Roman" w:hAnsi="Times New Roman" w:cs="Times New Roman"/>
        </w:rPr>
      </w:pPr>
      <w:r w:rsidRPr="007B2F9C">
        <w:rPr>
          <w:rFonts w:ascii="Times New Roman" w:hAnsi="Times New Roman" w:cs="Times New Roman"/>
        </w:rPr>
        <w:t>Star #2 I thought that I did a very good job of circulating the room while the students were working.  This allowed me to help those who needed help, while also being able to ensure that students were on task and not talking to the students around them.</w:t>
      </w:r>
    </w:p>
    <w:p w14:paraId="57D43E19" w14:textId="2A5A8B75" w:rsidR="0030570A" w:rsidRPr="007B2F9C" w:rsidRDefault="0030570A" w:rsidP="007B2F9C">
      <w:pPr>
        <w:spacing w:line="480" w:lineRule="auto"/>
        <w:rPr>
          <w:rFonts w:ascii="Times New Roman" w:hAnsi="Times New Roman" w:cs="Times New Roman"/>
        </w:rPr>
      </w:pPr>
      <w:r w:rsidRPr="007B2F9C">
        <w:rPr>
          <w:rFonts w:ascii="Times New Roman" w:hAnsi="Times New Roman" w:cs="Times New Roman"/>
        </w:rPr>
        <w:t>Star #3 I think I did a good job of connecting the 2 videos I showed to my lesson.  The activity I did was about Cloudy With a Chance of Meatballs.  One of the videos I chose was a read aloud of the story, while the other was a clip from the movie based on the novel which showed food falling from the sky.  The activity required them to write about which foods they would like to see fall from the sky.</w:t>
      </w:r>
    </w:p>
    <w:p w14:paraId="3A617DF9" w14:textId="334CC93C" w:rsidR="000A14D1" w:rsidRPr="007B2F9C" w:rsidRDefault="008A470A" w:rsidP="007B2F9C">
      <w:pPr>
        <w:spacing w:line="480" w:lineRule="auto"/>
        <w:rPr>
          <w:rFonts w:ascii="Times New Roman" w:hAnsi="Times New Roman" w:cs="Times New Roman"/>
        </w:rPr>
      </w:pPr>
      <w:r w:rsidRPr="007B2F9C">
        <w:rPr>
          <w:rFonts w:ascii="Times New Roman" w:hAnsi="Times New Roman" w:cs="Times New Roman"/>
        </w:rPr>
        <w:t>Wish</w:t>
      </w:r>
      <w:r w:rsidR="0030570A" w:rsidRPr="007B2F9C">
        <w:rPr>
          <w:rFonts w:ascii="Times New Roman" w:hAnsi="Times New Roman" w:cs="Times New Roman"/>
        </w:rPr>
        <w:t xml:space="preserve"> </w:t>
      </w:r>
      <w:r w:rsidRPr="007B2F9C">
        <w:rPr>
          <w:rFonts w:ascii="Times New Roman" w:hAnsi="Times New Roman" w:cs="Times New Roman"/>
        </w:rPr>
        <w:t>#1 I wish that I would realize that I do not always need to have the computer in my hand.  I should know that if I leave it somewhere in the class while I am teaching it will still be there</w:t>
      </w:r>
      <w:r w:rsidR="000A14D1" w:rsidRPr="007B2F9C">
        <w:rPr>
          <w:rFonts w:ascii="Times New Roman" w:hAnsi="Times New Roman" w:cs="Times New Roman"/>
        </w:rPr>
        <w:t xml:space="preserve"> later.  I can also leave it somewhere and if I need it simply just walk over and pick it up</w:t>
      </w:r>
    </w:p>
    <w:p w14:paraId="01E01698" w14:textId="6D9EBD6F" w:rsidR="000A14D1" w:rsidRPr="00AE0FB0" w:rsidRDefault="000A14D1" w:rsidP="007B2F9C">
      <w:pPr>
        <w:spacing w:line="480" w:lineRule="auto"/>
        <w:rPr>
          <w:rFonts w:ascii="Times New Roman" w:hAnsi="Times New Roman" w:cs="Times New Roman"/>
          <w:u w:val="single"/>
        </w:rPr>
      </w:pPr>
      <w:r w:rsidRPr="00AE0FB0">
        <w:rPr>
          <w:rFonts w:ascii="Times New Roman" w:hAnsi="Times New Roman" w:cs="Times New Roman"/>
          <w:u w:val="single"/>
        </w:rPr>
        <w:t>Nov 19</w:t>
      </w:r>
      <w:r w:rsidRPr="00AE0FB0">
        <w:rPr>
          <w:rFonts w:ascii="Times New Roman" w:hAnsi="Times New Roman" w:cs="Times New Roman"/>
          <w:u w:val="single"/>
          <w:vertAlign w:val="superscript"/>
        </w:rPr>
        <w:t>th</w:t>
      </w:r>
      <w:r w:rsidRPr="00AE0FB0">
        <w:rPr>
          <w:rFonts w:ascii="Times New Roman" w:hAnsi="Times New Roman" w:cs="Times New Roman"/>
          <w:u w:val="single"/>
        </w:rPr>
        <w:t xml:space="preserve"> Reflection 2 Stars and 1 Wish Subject ELA</w:t>
      </w:r>
    </w:p>
    <w:p w14:paraId="7DD62D41" w14:textId="66F8B812" w:rsidR="000A14D1" w:rsidRPr="007B2F9C" w:rsidRDefault="000A14D1" w:rsidP="007B2F9C">
      <w:pPr>
        <w:spacing w:line="480" w:lineRule="auto"/>
        <w:rPr>
          <w:rFonts w:ascii="Times New Roman" w:hAnsi="Times New Roman" w:cs="Times New Roman"/>
        </w:rPr>
      </w:pPr>
      <w:r w:rsidRPr="007B2F9C">
        <w:rPr>
          <w:rFonts w:ascii="Times New Roman" w:hAnsi="Times New Roman" w:cs="Times New Roman"/>
        </w:rPr>
        <w:t>Star #1 I thought I did a good job of engaging the students with the writing assignment that they did.  Their task was to come up with a</w:t>
      </w:r>
      <w:r w:rsidR="00547275" w:rsidRPr="007B2F9C">
        <w:rPr>
          <w:rFonts w:ascii="Times New Roman" w:hAnsi="Times New Roman" w:cs="Times New Roman"/>
        </w:rPr>
        <w:t xml:space="preserve">n </w:t>
      </w:r>
      <w:r w:rsidRPr="007B2F9C">
        <w:rPr>
          <w:rFonts w:ascii="Times New Roman" w:hAnsi="Times New Roman" w:cs="Times New Roman"/>
        </w:rPr>
        <w:t>imaginative way to remove a loose tooth.  Some of them came up with some very inter</w:t>
      </w:r>
      <w:r w:rsidR="00547275" w:rsidRPr="007B2F9C">
        <w:rPr>
          <w:rFonts w:ascii="Times New Roman" w:hAnsi="Times New Roman" w:cs="Times New Roman"/>
        </w:rPr>
        <w:t>esting responses, the majority of which would damage more than just 1 little tooth.</w:t>
      </w:r>
    </w:p>
    <w:p w14:paraId="6EBA7A2E" w14:textId="33A00B8A" w:rsidR="00547275" w:rsidRPr="007B2F9C" w:rsidRDefault="00547275" w:rsidP="007B2F9C">
      <w:pPr>
        <w:spacing w:line="480" w:lineRule="auto"/>
        <w:rPr>
          <w:rFonts w:ascii="Times New Roman" w:hAnsi="Times New Roman" w:cs="Times New Roman"/>
        </w:rPr>
      </w:pPr>
      <w:r w:rsidRPr="007B2F9C">
        <w:rPr>
          <w:rFonts w:ascii="Times New Roman" w:hAnsi="Times New Roman" w:cs="Times New Roman"/>
        </w:rPr>
        <w:t>Star #2</w:t>
      </w:r>
      <w:r w:rsidR="00CF0930" w:rsidRPr="007B2F9C">
        <w:rPr>
          <w:rFonts w:ascii="Times New Roman" w:hAnsi="Times New Roman" w:cs="Times New Roman"/>
        </w:rPr>
        <w:t xml:space="preserve">  I was able to further engage the students by allowing them to share their writing responses.  I think that all of the students were able to share their responses.  This led to a lot of </w:t>
      </w:r>
      <w:r w:rsidR="00CF0930" w:rsidRPr="007B2F9C">
        <w:rPr>
          <w:rFonts w:ascii="Times New Roman" w:hAnsi="Times New Roman" w:cs="Times New Roman"/>
        </w:rPr>
        <w:lastRenderedPageBreak/>
        <w:t>laughter.  However, I was still able to control them because they wanted to hear what their classmates wrote</w:t>
      </w:r>
      <w:r w:rsidR="007A2A10" w:rsidRPr="007B2F9C">
        <w:rPr>
          <w:rFonts w:ascii="Times New Roman" w:hAnsi="Times New Roman" w:cs="Times New Roman"/>
        </w:rPr>
        <w:t>.</w:t>
      </w:r>
    </w:p>
    <w:p w14:paraId="4232AF02" w14:textId="49EA586B" w:rsidR="0030570A" w:rsidRPr="007B2F9C" w:rsidRDefault="0030570A" w:rsidP="007B2F9C">
      <w:pPr>
        <w:spacing w:line="480" w:lineRule="auto"/>
        <w:rPr>
          <w:rFonts w:ascii="Times New Roman" w:hAnsi="Times New Roman" w:cs="Times New Roman"/>
        </w:rPr>
      </w:pPr>
      <w:r w:rsidRPr="007B2F9C">
        <w:rPr>
          <w:rFonts w:ascii="Times New Roman" w:hAnsi="Times New Roman" w:cs="Times New Roman"/>
        </w:rPr>
        <w:t>Star #3 I like how I changed up what they were to do for spelling.  Their task was to type all 20 words into a spinner generator on their computer.  Whatever word the spinner landed on, they were to write a sentence that contained that specific word</w:t>
      </w:r>
    </w:p>
    <w:p w14:paraId="714BF3BF" w14:textId="1AD8F6FD" w:rsidR="0030570A" w:rsidRPr="007B2F9C" w:rsidRDefault="007A2A10" w:rsidP="007B2F9C">
      <w:pPr>
        <w:spacing w:line="480" w:lineRule="auto"/>
        <w:rPr>
          <w:rFonts w:ascii="Times New Roman" w:hAnsi="Times New Roman" w:cs="Times New Roman"/>
        </w:rPr>
      </w:pPr>
      <w:r w:rsidRPr="007B2F9C">
        <w:rPr>
          <w:rFonts w:ascii="Times New Roman" w:hAnsi="Times New Roman" w:cs="Times New Roman"/>
        </w:rPr>
        <w:t>Wish</w:t>
      </w:r>
      <w:r w:rsidR="0030570A" w:rsidRPr="007B2F9C">
        <w:rPr>
          <w:rFonts w:ascii="Times New Roman" w:hAnsi="Times New Roman" w:cs="Times New Roman"/>
        </w:rPr>
        <w:t xml:space="preserve"> </w:t>
      </w:r>
      <w:r w:rsidRPr="007B2F9C">
        <w:rPr>
          <w:rFonts w:ascii="Times New Roman" w:hAnsi="Times New Roman" w:cs="Times New Roman"/>
        </w:rPr>
        <w:t>#1 While standing at the back of the room looking up at the board, I realized that my writing was not quite big enough for the students sitting at the back to be able to see.</w:t>
      </w:r>
    </w:p>
    <w:p w14:paraId="76A3918A" w14:textId="0D706815" w:rsidR="0030570A" w:rsidRPr="00AE0FB0" w:rsidRDefault="0030570A" w:rsidP="007B2F9C">
      <w:pPr>
        <w:spacing w:line="480" w:lineRule="auto"/>
        <w:rPr>
          <w:rFonts w:ascii="Times New Roman" w:hAnsi="Times New Roman" w:cs="Times New Roman"/>
          <w:u w:val="single"/>
        </w:rPr>
      </w:pPr>
      <w:r w:rsidRPr="00AE0FB0">
        <w:rPr>
          <w:rFonts w:ascii="Times New Roman" w:hAnsi="Times New Roman" w:cs="Times New Roman"/>
          <w:u w:val="single"/>
        </w:rPr>
        <w:t>Nov 12</w:t>
      </w:r>
      <w:r w:rsidRPr="00AE0FB0">
        <w:rPr>
          <w:rFonts w:ascii="Times New Roman" w:hAnsi="Times New Roman" w:cs="Times New Roman"/>
          <w:u w:val="single"/>
          <w:vertAlign w:val="superscript"/>
        </w:rPr>
        <w:t>th</w:t>
      </w:r>
      <w:r w:rsidRPr="00AE0FB0">
        <w:rPr>
          <w:rFonts w:ascii="Times New Roman" w:hAnsi="Times New Roman" w:cs="Times New Roman"/>
          <w:u w:val="single"/>
        </w:rPr>
        <w:t xml:space="preserve"> Reflection</w:t>
      </w:r>
      <w:r w:rsidR="003E5152" w:rsidRPr="00AE0FB0">
        <w:rPr>
          <w:rFonts w:ascii="Times New Roman" w:hAnsi="Times New Roman" w:cs="Times New Roman"/>
          <w:u w:val="single"/>
        </w:rPr>
        <w:t>-Subject Science</w:t>
      </w:r>
    </w:p>
    <w:p w14:paraId="57573848" w14:textId="0E9E45BD" w:rsidR="00787DC8" w:rsidRPr="007B2F9C" w:rsidRDefault="00787DC8" w:rsidP="007B2F9C">
      <w:pPr>
        <w:spacing w:line="480" w:lineRule="auto"/>
        <w:rPr>
          <w:rFonts w:ascii="Times New Roman" w:hAnsi="Times New Roman" w:cs="Times New Roman"/>
        </w:rPr>
      </w:pPr>
      <w:r w:rsidRPr="007B2F9C">
        <w:rPr>
          <w:rFonts w:ascii="Times New Roman" w:hAnsi="Times New Roman" w:cs="Times New Roman"/>
        </w:rPr>
        <w:t>Wish #1 I know that I need to work on my instruction giving</w:t>
      </w:r>
      <w:r w:rsidR="00314BD0" w:rsidRPr="007B2F9C">
        <w:rPr>
          <w:rFonts w:ascii="Times New Roman" w:hAnsi="Times New Roman" w:cs="Times New Roman"/>
        </w:rPr>
        <w:t>, some of the students were a little unclear</w:t>
      </w:r>
      <w:r w:rsidR="001F1629" w:rsidRPr="007B2F9C">
        <w:rPr>
          <w:rFonts w:ascii="Times New Roman" w:hAnsi="Times New Roman" w:cs="Times New Roman"/>
        </w:rPr>
        <w:t xml:space="preserve"> about what they were supposed to do and what they were writing and where they were supposed to write.</w:t>
      </w:r>
    </w:p>
    <w:p w14:paraId="68E6200D" w14:textId="305D6653" w:rsidR="001F1629" w:rsidRPr="007B2F9C" w:rsidRDefault="001F1629" w:rsidP="007B2F9C">
      <w:pPr>
        <w:spacing w:line="480" w:lineRule="auto"/>
        <w:rPr>
          <w:rFonts w:ascii="Times New Roman" w:hAnsi="Times New Roman" w:cs="Times New Roman"/>
        </w:rPr>
      </w:pPr>
      <w:r w:rsidRPr="007B2F9C">
        <w:rPr>
          <w:rFonts w:ascii="Times New Roman" w:hAnsi="Times New Roman" w:cs="Times New Roman"/>
        </w:rPr>
        <w:t>Star #1 I thought I did a good job of not losing control and getting flustered when the video I had picked was no longer available.  I just quickly closed YouTube and moved on when with my lesson instead of trying to find a new video that I had not watched before.</w:t>
      </w:r>
    </w:p>
    <w:p w14:paraId="009B2560" w14:textId="77777777" w:rsidR="001F1629" w:rsidRPr="007B2F9C" w:rsidRDefault="001F1629" w:rsidP="007B2F9C">
      <w:pPr>
        <w:spacing w:line="480" w:lineRule="auto"/>
        <w:rPr>
          <w:rFonts w:ascii="Times New Roman" w:hAnsi="Times New Roman" w:cs="Times New Roman"/>
        </w:rPr>
      </w:pPr>
      <w:r w:rsidRPr="007B2F9C">
        <w:rPr>
          <w:rFonts w:ascii="Times New Roman" w:hAnsi="Times New Roman" w:cs="Times New Roman"/>
        </w:rPr>
        <w:t>Star #2 I thought that I did a very good job of circulating the room while the students were working.  This allowed me to help those who needed help, while also being able to ensure that students were on task and not talking to the students around them.</w:t>
      </w:r>
    </w:p>
    <w:p w14:paraId="0A2B3E85" w14:textId="76FA0973" w:rsidR="001F1629" w:rsidRDefault="001F1629" w:rsidP="007B2F9C">
      <w:pPr>
        <w:spacing w:line="480" w:lineRule="auto"/>
        <w:rPr>
          <w:rFonts w:ascii="Times New Roman" w:hAnsi="Times New Roman" w:cs="Times New Roman"/>
        </w:rPr>
      </w:pPr>
    </w:p>
    <w:p w14:paraId="71497C7B" w14:textId="2B3976B1" w:rsidR="00992E01" w:rsidRDefault="00992E01" w:rsidP="007B2F9C">
      <w:pPr>
        <w:spacing w:line="480" w:lineRule="auto"/>
        <w:rPr>
          <w:rFonts w:ascii="Times New Roman" w:hAnsi="Times New Roman" w:cs="Times New Roman"/>
        </w:rPr>
      </w:pPr>
    </w:p>
    <w:p w14:paraId="568B2F74" w14:textId="34A85619" w:rsidR="00992E01" w:rsidRDefault="00992E01" w:rsidP="007B2F9C">
      <w:pPr>
        <w:spacing w:line="480" w:lineRule="auto"/>
        <w:rPr>
          <w:rFonts w:ascii="Times New Roman" w:hAnsi="Times New Roman" w:cs="Times New Roman"/>
        </w:rPr>
      </w:pPr>
    </w:p>
    <w:p w14:paraId="38FBD892" w14:textId="30B02A90" w:rsidR="00992E01" w:rsidRDefault="00992E01" w:rsidP="007B2F9C">
      <w:pPr>
        <w:spacing w:line="480" w:lineRule="auto"/>
        <w:rPr>
          <w:rFonts w:ascii="Times New Roman" w:hAnsi="Times New Roman" w:cs="Times New Roman"/>
        </w:rPr>
      </w:pPr>
    </w:p>
    <w:p w14:paraId="715DA1C3" w14:textId="3013B2AC" w:rsidR="00992E01" w:rsidRDefault="00992E01" w:rsidP="007B2F9C">
      <w:pPr>
        <w:spacing w:line="480" w:lineRule="auto"/>
        <w:rPr>
          <w:rFonts w:ascii="Times New Roman" w:hAnsi="Times New Roman" w:cs="Times New Roman"/>
        </w:rPr>
      </w:pPr>
    </w:p>
    <w:p w14:paraId="05F6E313" w14:textId="6B71F178" w:rsidR="00992E01" w:rsidRDefault="00992E01" w:rsidP="007B2F9C">
      <w:pPr>
        <w:spacing w:line="480" w:lineRule="auto"/>
        <w:rPr>
          <w:rFonts w:ascii="Times New Roman" w:hAnsi="Times New Roman" w:cs="Times New Roman"/>
        </w:rPr>
      </w:pPr>
    </w:p>
    <w:tbl>
      <w:tblPr>
        <w:tblW w:w="0" w:type="auto"/>
        <w:tblCellMar>
          <w:top w:w="15" w:type="dxa"/>
          <w:left w:w="15" w:type="dxa"/>
          <w:bottom w:w="15" w:type="dxa"/>
          <w:right w:w="15" w:type="dxa"/>
        </w:tblCellMar>
        <w:tblLook w:val="0000" w:firstRow="0" w:lastRow="0" w:firstColumn="0" w:lastColumn="0" w:noHBand="0" w:noVBand="0"/>
      </w:tblPr>
      <w:tblGrid>
        <w:gridCol w:w="5258"/>
        <w:gridCol w:w="4092"/>
      </w:tblGrid>
      <w:tr w:rsidR="00992E01" w:rsidRPr="004B2C94" w14:paraId="69262B5E" w14:textId="77777777" w:rsidTr="00267923">
        <w:trPr>
          <w:trHeight w:val="6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5579F53D" w14:textId="77777777" w:rsidR="00992E01" w:rsidRPr="004B2C94" w:rsidRDefault="00992E01" w:rsidP="00267923">
            <w:r w:rsidRPr="004B2C94">
              <w:lastRenderedPageBreak/>
              <w:t xml:space="preserve">Subject/Grade:     </w:t>
            </w:r>
            <w:r w:rsidRPr="004B2C94">
              <w:rPr>
                <w:bCs/>
              </w:rPr>
              <w:t>Grade Three ELA</w:t>
            </w:r>
            <w:r w:rsidRPr="004B2C94">
              <w:t>  Lesson Title: Silly Stories</w:t>
            </w:r>
            <w:r>
              <w:t>-The Alligator Baby/Elements of a story</w:t>
            </w:r>
          </w:p>
          <w:p w14:paraId="42C213E8" w14:textId="77777777" w:rsidR="00992E01" w:rsidRPr="004B2C94" w:rsidRDefault="00992E01" w:rsidP="00267923">
            <w:pPr>
              <w:rPr>
                <w:bCs/>
              </w:rPr>
            </w:pPr>
            <w:r w:rsidRPr="004B2C94">
              <w:t xml:space="preserve">30 Minutes   </w:t>
            </w:r>
            <w:r w:rsidRPr="004B2C94">
              <w:rPr>
                <w:bCs/>
              </w:rPr>
              <w:t> </w:t>
            </w:r>
            <w:r w:rsidRPr="004B2C94">
              <w:t xml:space="preserve">         Teacher: </w:t>
            </w:r>
            <w:r w:rsidRPr="004B2C94">
              <w:rPr>
                <w:bCs/>
              </w:rPr>
              <w:t>Paul</w:t>
            </w:r>
            <w:r>
              <w:rPr>
                <w:bCs/>
              </w:rPr>
              <w:t xml:space="preserve"> W</w:t>
            </w:r>
          </w:p>
          <w:p w14:paraId="2A827097" w14:textId="77777777" w:rsidR="00992E01" w:rsidRPr="004B2C94" w:rsidRDefault="00992E01" w:rsidP="00267923"/>
        </w:tc>
      </w:tr>
      <w:tr w:rsidR="00992E01" w:rsidRPr="004B2C94" w14:paraId="115A402C" w14:textId="77777777" w:rsidTr="00267923">
        <w:trPr>
          <w:trHeight w:val="3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785A9F2B" w14:textId="77777777" w:rsidR="00992E01" w:rsidRPr="004B2C94" w:rsidRDefault="00992E01" w:rsidP="00267923">
            <w:pPr>
              <w:rPr>
                <w:bCs/>
              </w:rPr>
            </w:pPr>
            <w:r w:rsidRPr="004B2C94">
              <w:t>Stage 1: Identify Desired Results</w:t>
            </w:r>
          </w:p>
          <w:p w14:paraId="479935A6" w14:textId="77777777" w:rsidR="00992E01" w:rsidRPr="004B2C94" w:rsidRDefault="00992E01" w:rsidP="00267923">
            <w:r w:rsidRPr="004B2C94">
              <w:t>Outcomes and Indicators</w:t>
            </w:r>
          </w:p>
          <w:p w14:paraId="5BABF30D" w14:textId="77777777" w:rsidR="00992E01" w:rsidRPr="004B2C94" w:rsidRDefault="007D6C7D" w:rsidP="00267923">
            <w:pPr>
              <w:rPr>
                <w:bCs/>
                <w:szCs w:val="20"/>
              </w:rPr>
            </w:pPr>
            <w:hyperlink r:id="rId4" w:history="1">
              <w:r w:rsidR="00992E01" w:rsidRPr="004B2C94">
                <w:rPr>
                  <w:bCs/>
                  <w:szCs w:val="20"/>
                  <w:u w:val="single"/>
                </w:rPr>
                <w:br/>
              </w:r>
              <w:r w:rsidR="00992E01" w:rsidRPr="004B2C94">
                <w:rPr>
                  <w:rStyle w:val="Hyperlink"/>
                  <w:bCs/>
                  <w:color w:val="auto"/>
                  <w:szCs w:val="20"/>
                </w:rPr>
                <w:t>CC3.4</w:t>
              </w:r>
            </w:hyperlink>
          </w:p>
          <w:p w14:paraId="6E981A14" w14:textId="77777777" w:rsidR="00992E01" w:rsidRPr="004B2C94" w:rsidRDefault="00992E01" w:rsidP="00267923">
            <w:pPr>
              <w:rPr>
                <w:szCs w:val="20"/>
              </w:rPr>
            </w:pPr>
            <w:r w:rsidRPr="004B2C94">
              <w:rPr>
                <w:szCs w:val="20"/>
              </w:rPr>
              <w:t>Write to communicate ideas, information, and experiences pertaining to a topic by creating easy-to-follow writing (including a short report, a procedure, a letter, a story, a short script, and a poem) with a clear purpose, correct paragraph structure, and interesting detail.</w:t>
            </w:r>
          </w:p>
          <w:tbl>
            <w:tblPr>
              <w:tblW w:w="0" w:type="auto"/>
              <w:tblCellMar>
                <w:top w:w="15" w:type="dxa"/>
                <w:left w:w="15" w:type="dxa"/>
                <w:bottom w:w="15" w:type="dxa"/>
                <w:right w:w="15" w:type="dxa"/>
              </w:tblCellMar>
              <w:tblLook w:val="04A0" w:firstRow="1" w:lastRow="0" w:firstColumn="1" w:lastColumn="0" w:noHBand="0" w:noVBand="1"/>
            </w:tblPr>
            <w:tblGrid>
              <w:gridCol w:w="572"/>
              <w:gridCol w:w="8548"/>
            </w:tblGrid>
            <w:tr w:rsidR="00992E01" w:rsidRPr="004B2C94" w14:paraId="4D103EEC" w14:textId="77777777" w:rsidTr="00267923">
              <w:tc>
                <w:tcPr>
                  <w:tcW w:w="0" w:type="auto"/>
                  <w:tcBorders>
                    <w:top w:val="nil"/>
                    <w:left w:val="nil"/>
                    <w:bottom w:val="nil"/>
                    <w:right w:val="nil"/>
                  </w:tcBorders>
                  <w:noWrap/>
                  <w:tcMar>
                    <w:top w:w="120" w:type="dxa"/>
                    <w:left w:w="150" w:type="dxa"/>
                    <w:bottom w:w="120" w:type="dxa"/>
                    <w:right w:w="150" w:type="dxa"/>
                  </w:tcMar>
                  <w:hideMark/>
                </w:tcPr>
                <w:p w14:paraId="5C2D61BB" w14:textId="77777777" w:rsidR="00992E01" w:rsidRPr="00E30B10" w:rsidRDefault="00992E01" w:rsidP="00267923">
                  <w:pPr>
                    <w:rPr>
                      <w:bCs/>
                      <w:szCs w:val="20"/>
                    </w:rPr>
                  </w:pPr>
                  <w:r w:rsidRPr="00E30B10">
                    <w:rPr>
                      <w:bCs/>
                      <w:szCs w:val="20"/>
                    </w:rPr>
                    <w:t>(c)</w:t>
                  </w:r>
                </w:p>
              </w:tc>
              <w:tc>
                <w:tcPr>
                  <w:tcW w:w="0" w:type="auto"/>
                  <w:tcBorders>
                    <w:top w:val="nil"/>
                    <w:left w:val="nil"/>
                    <w:bottom w:val="nil"/>
                    <w:right w:val="nil"/>
                  </w:tcBorders>
                  <w:tcMar>
                    <w:top w:w="120" w:type="dxa"/>
                    <w:left w:w="150" w:type="dxa"/>
                    <w:bottom w:w="120" w:type="dxa"/>
                    <w:right w:w="150" w:type="dxa"/>
                  </w:tcMar>
                  <w:hideMark/>
                </w:tcPr>
                <w:p w14:paraId="540B3580" w14:textId="77777777" w:rsidR="00992E01" w:rsidRPr="00E30B10" w:rsidRDefault="00992E01" w:rsidP="00267923">
                  <w:pPr>
                    <w:rPr>
                      <w:szCs w:val="20"/>
                    </w:rPr>
                  </w:pPr>
                  <w:r w:rsidRPr="00E30B10">
                    <w:rPr>
                      <w:szCs w:val="20"/>
                    </w:rPr>
                    <w:t>Understand and apply the suitable pragmatic, textual, syntactical, semantic/lexical/morphological, graphophonic, and other cues and conventions to construct and communicate meaning when writing.</w:t>
                  </w:r>
                </w:p>
              </w:tc>
            </w:tr>
            <w:tr w:rsidR="00992E01" w:rsidRPr="004B2C94" w14:paraId="4D10161E" w14:textId="77777777" w:rsidTr="00267923">
              <w:tc>
                <w:tcPr>
                  <w:tcW w:w="0" w:type="auto"/>
                  <w:tcBorders>
                    <w:top w:val="nil"/>
                    <w:left w:val="nil"/>
                    <w:bottom w:val="nil"/>
                    <w:right w:val="nil"/>
                  </w:tcBorders>
                  <w:noWrap/>
                  <w:tcMar>
                    <w:top w:w="120" w:type="dxa"/>
                    <w:left w:w="150" w:type="dxa"/>
                    <w:bottom w:w="120" w:type="dxa"/>
                    <w:right w:w="150" w:type="dxa"/>
                  </w:tcMar>
                  <w:hideMark/>
                </w:tcPr>
                <w:p w14:paraId="034AD242" w14:textId="77777777" w:rsidR="00992E01" w:rsidRPr="00E53068" w:rsidRDefault="00992E01" w:rsidP="00267923">
                  <w:pPr>
                    <w:rPr>
                      <w:bCs/>
                      <w:szCs w:val="20"/>
                    </w:rPr>
                  </w:pPr>
                  <w:r w:rsidRPr="00E53068">
                    <w:rPr>
                      <w:bCs/>
                      <w:szCs w:val="20"/>
                    </w:rPr>
                    <w:t>(g)</w:t>
                  </w:r>
                </w:p>
              </w:tc>
              <w:tc>
                <w:tcPr>
                  <w:tcW w:w="0" w:type="auto"/>
                  <w:tcBorders>
                    <w:top w:val="nil"/>
                    <w:left w:val="nil"/>
                    <w:bottom w:val="nil"/>
                    <w:right w:val="nil"/>
                  </w:tcBorders>
                  <w:tcMar>
                    <w:top w:w="120" w:type="dxa"/>
                    <w:left w:w="150" w:type="dxa"/>
                    <w:bottom w:w="120" w:type="dxa"/>
                    <w:right w:w="150" w:type="dxa"/>
                  </w:tcMar>
                  <w:hideMark/>
                </w:tcPr>
                <w:p w14:paraId="6870DE61" w14:textId="77777777" w:rsidR="00992E01" w:rsidRPr="00E53068" w:rsidRDefault="00992E01" w:rsidP="00267923">
                  <w:pPr>
                    <w:rPr>
                      <w:szCs w:val="20"/>
                    </w:rPr>
                  </w:pPr>
                  <w:r w:rsidRPr="00E53068">
                    <w:rPr>
                      <w:szCs w:val="20"/>
                    </w:rPr>
                    <w:t>Write descriptions that use concrete sensory details.</w:t>
                  </w:r>
                </w:p>
              </w:tc>
            </w:tr>
            <w:tr w:rsidR="00992E01" w:rsidRPr="004B2C94" w14:paraId="466088DB" w14:textId="77777777" w:rsidTr="00267923">
              <w:tc>
                <w:tcPr>
                  <w:tcW w:w="0" w:type="auto"/>
                  <w:tcBorders>
                    <w:top w:val="nil"/>
                    <w:left w:val="nil"/>
                    <w:bottom w:val="nil"/>
                    <w:right w:val="nil"/>
                  </w:tcBorders>
                  <w:noWrap/>
                  <w:tcMar>
                    <w:top w:w="120" w:type="dxa"/>
                    <w:left w:w="150" w:type="dxa"/>
                    <w:bottom w:w="120" w:type="dxa"/>
                    <w:right w:w="150" w:type="dxa"/>
                  </w:tcMar>
                  <w:hideMark/>
                </w:tcPr>
                <w:p w14:paraId="7D2D566F" w14:textId="77777777" w:rsidR="00992E01" w:rsidRPr="00E53068" w:rsidRDefault="00992E01" w:rsidP="00267923">
                  <w:pPr>
                    <w:rPr>
                      <w:bCs/>
                      <w:szCs w:val="20"/>
                    </w:rPr>
                  </w:pPr>
                  <w:r w:rsidRPr="00E53068">
                    <w:rPr>
                      <w:bCs/>
                      <w:szCs w:val="20"/>
                    </w:rPr>
                    <w:t>(h)</w:t>
                  </w:r>
                </w:p>
              </w:tc>
              <w:tc>
                <w:tcPr>
                  <w:tcW w:w="0" w:type="auto"/>
                  <w:tcBorders>
                    <w:top w:val="nil"/>
                    <w:left w:val="nil"/>
                    <w:bottom w:val="nil"/>
                    <w:right w:val="nil"/>
                  </w:tcBorders>
                  <w:tcMar>
                    <w:top w:w="120" w:type="dxa"/>
                    <w:left w:w="150" w:type="dxa"/>
                    <w:bottom w:w="120" w:type="dxa"/>
                    <w:right w:w="150" w:type="dxa"/>
                  </w:tcMar>
                  <w:hideMark/>
                </w:tcPr>
                <w:p w14:paraId="4F59E2D9" w14:textId="77777777" w:rsidR="00992E01" w:rsidRPr="00E53068" w:rsidRDefault="00992E01" w:rsidP="00267923">
                  <w:pPr>
                    <w:rPr>
                      <w:szCs w:val="20"/>
                    </w:rPr>
                  </w:pPr>
                  <w:r w:rsidRPr="00E53068">
                    <w:rPr>
                      <w:szCs w:val="20"/>
                    </w:rPr>
                    <w:t>Begin to use excitement, humour, suspense, and other creative devices.</w:t>
                  </w:r>
                </w:p>
              </w:tc>
            </w:tr>
          </w:tbl>
          <w:p w14:paraId="006F143A" w14:textId="77777777" w:rsidR="00992E01" w:rsidRPr="004B2C94" w:rsidRDefault="00992E01" w:rsidP="00267923">
            <w:pPr>
              <w:rPr>
                <w:szCs w:val="20"/>
              </w:rPr>
            </w:pPr>
          </w:p>
          <w:p w14:paraId="4067A04E" w14:textId="77777777" w:rsidR="00992E01" w:rsidRPr="004B2C94" w:rsidRDefault="007D6C7D" w:rsidP="00267923">
            <w:pPr>
              <w:rPr>
                <w:rFonts w:eastAsia="Britannic Bold" w:cs="Arial"/>
                <w:bCs/>
              </w:rPr>
            </w:pPr>
            <w:hyperlink r:id="rId5" w:history="1">
              <w:r w:rsidR="00992E01" w:rsidRPr="004B2C94">
                <w:rPr>
                  <w:rStyle w:val="Hyperlink"/>
                  <w:rFonts w:eastAsia="Britannic Bold" w:cs="Arial"/>
                  <w:bCs/>
                  <w:color w:val="auto"/>
                </w:rPr>
                <w:t>CR3.3</w:t>
              </w:r>
            </w:hyperlink>
          </w:p>
          <w:p w14:paraId="627DA2C2" w14:textId="77777777" w:rsidR="00992E01" w:rsidRPr="004B2C94" w:rsidRDefault="00992E01" w:rsidP="00267923">
            <w:pPr>
              <w:rPr>
                <w:rFonts w:eastAsia="Britannic Bold" w:cs="Arial"/>
              </w:rPr>
            </w:pPr>
            <w:r w:rsidRPr="004B2C94">
              <w:rPr>
                <w:rFonts w:eastAsia="Britannic Bold" w:cs="Arial"/>
              </w:rPr>
              <w:t>Listen to and understand information, identify main ideas and supporting details, compare different ideas and points of view, and explain connections made between texts heard.</w:t>
            </w:r>
          </w:p>
          <w:tbl>
            <w:tblPr>
              <w:tblW w:w="0" w:type="auto"/>
              <w:tblCellMar>
                <w:top w:w="15" w:type="dxa"/>
                <w:left w:w="15" w:type="dxa"/>
                <w:bottom w:w="15" w:type="dxa"/>
                <w:right w:w="15" w:type="dxa"/>
              </w:tblCellMar>
              <w:tblLook w:val="04A0" w:firstRow="1" w:lastRow="0" w:firstColumn="1" w:lastColumn="0" w:noHBand="0" w:noVBand="1"/>
            </w:tblPr>
            <w:tblGrid>
              <w:gridCol w:w="501"/>
              <w:gridCol w:w="8619"/>
            </w:tblGrid>
            <w:tr w:rsidR="00992E01" w:rsidRPr="004B2C94" w14:paraId="703DFBAD" w14:textId="77777777" w:rsidTr="00267923">
              <w:tc>
                <w:tcPr>
                  <w:tcW w:w="0" w:type="auto"/>
                  <w:tcBorders>
                    <w:top w:val="nil"/>
                    <w:left w:val="nil"/>
                    <w:bottom w:val="nil"/>
                    <w:right w:val="nil"/>
                  </w:tcBorders>
                  <w:noWrap/>
                  <w:tcMar>
                    <w:top w:w="120" w:type="dxa"/>
                    <w:left w:w="150" w:type="dxa"/>
                    <w:bottom w:w="120" w:type="dxa"/>
                    <w:right w:w="150" w:type="dxa"/>
                  </w:tcMar>
                  <w:hideMark/>
                </w:tcPr>
                <w:p w14:paraId="08D9CA4A" w14:textId="77777777" w:rsidR="00992E01" w:rsidRPr="001A3B73" w:rsidRDefault="00992E01" w:rsidP="00267923">
                  <w:pPr>
                    <w:rPr>
                      <w:bCs/>
                    </w:rPr>
                  </w:pPr>
                  <w:r w:rsidRPr="001A3B73">
                    <w:rPr>
                      <w:bCs/>
                    </w:rPr>
                    <w:t>g)</w:t>
                  </w:r>
                </w:p>
              </w:tc>
              <w:tc>
                <w:tcPr>
                  <w:tcW w:w="0" w:type="auto"/>
                  <w:tcBorders>
                    <w:top w:val="nil"/>
                    <w:left w:val="nil"/>
                    <w:bottom w:val="nil"/>
                    <w:right w:val="nil"/>
                  </w:tcBorders>
                  <w:tcMar>
                    <w:top w:w="120" w:type="dxa"/>
                    <w:left w:w="150" w:type="dxa"/>
                    <w:bottom w:w="120" w:type="dxa"/>
                    <w:right w:w="150" w:type="dxa"/>
                  </w:tcMar>
                  <w:hideMark/>
                </w:tcPr>
                <w:p w14:paraId="26323C3F" w14:textId="77777777" w:rsidR="00992E01" w:rsidRPr="001A3B73" w:rsidRDefault="00992E01" w:rsidP="00267923">
                  <w:r w:rsidRPr="001A3B73">
                    <w:t>Retell, paraphrase, and explain what a speaker said</w:t>
                  </w:r>
                </w:p>
              </w:tc>
            </w:tr>
            <w:tr w:rsidR="00992E01" w:rsidRPr="004B2C94" w14:paraId="55D8C3E7" w14:textId="77777777" w:rsidTr="00267923">
              <w:tc>
                <w:tcPr>
                  <w:tcW w:w="0" w:type="auto"/>
                  <w:tcBorders>
                    <w:top w:val="nil"/>
                    <w:left w:val="nil"/>
                    <w:bottom w:val="nil"/>
                    <w:right w:val="nil"/>
                  </w:tcBorders>
                  <w:noWrap/>
                  <w:tcMar>
                    <w:top w:w="120" w:type="dxa"/>
                    <w:left w:w="150" w:type="dxa"/>
                    <w:bottom w:w="120" w:type="dxa"/>
                    <w:right w:w="150" w:type="dxa"/>
                  </w:tcMar>
                  <w:hideMark/>
                </w:tcPr>
                <w:p w14:paraId="14ECFDEF" w14:textId="77777777" w:rsidR="00992E01" w:rsidRPr="001A3B73" w:rsidRDefault="00992E01" w:rsidP="00267923">
                  <w:pPr>
                    <w:rPr>
                      <w:bCs/>
                    </w:rPr>
                  </w:pPr>
                  <w:r w:rsidRPr="001A3B73">
                    <w:rPr>
                      <w:bCs/>
                    </w:rPr>
                    <w:t>(i)</w:t>
                  </w:r>
                </w:p>
              </w:tc>
              <w:tc>
                <w:tcPr>
                  <w:tcW w:w="0" w:type="auto"/>
                  <w:tcBorders>
                    <w:top w:val="nil"/>
                    <w:left w:val="nil"/>
                    <w:bottom w:val="nil"/>
                    <w:right w:val="nil"/>
                  </w:tcBorders>
                  <w:tcMar>
                    <w:top w:w="120" w:type="dxa"/>
                    <w:left w:w="150" w:type="dxa"/>
                    <w:bottom w:w="120" w:type="dxa"/>
                    <w:right w:w="150" w:type="dxa"/>
                  </w:tcMar>
                  <w:hideMark/>
                </w:tcPr>
                <w:p w14:paraId="62D66475" w14:textId="77777777" w:rsidR="00992E01" w:rsidRPr="001A3B73" w:rsidRDefault="00992E01" w:rsidP="00267923">
                  <w:r w:rsidRPr="001A3B73">
                    <w:t>Listen attentively and courteously to each other in discussions and to guest speakers; show respect for the ideas, language, and communication styles of others; and give sensitive and thoughtful responses.</w:t>
                  </w:r>
                </w:p>
              </w:tc>
            </w:tr>
          </w:tbl>
          <w:p w14:paraId="77E0683B" w14:textId="77777777" w:rsidR="00992E01" w:rsidRPr="00304084" w:rsidRDefault="00992E01" w:rsidP="00267923"/>
          <w:p w14:paraId="770B8E2D" w14:textId="77777777" w:rsidR="00992E01" w:rsidRPr="004B2C94" w:rsidRDefault="00992E01" w:rsidP="00267923"/>
        </w:tc>
      </w:tr>
      <w:tr w:rsidR="00992E01" w:rsidRPr="004B2C94" w14:paraId="65617CA2" w14:textId="77777777" w:rsidTr="00267923">
        <w:trPr>
          <w:trHeight w:val="15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C9A25" w14:textId="77777777" w:rsidR="00992E01" w:rsidRPr="004B2C94" w:rsidRDefault="00992E01" w:rsidP="00267923">
            <w:pPr>
              <w:rPr>
                <w:bCs/>
                <w:lang w:val="en-GB"/>
              </w:rPr>
            </w:pPr>
            <w:r w:rsidRPr="004B2C94">
              <w:rPr>
                <w:bCs/>
                <w:lang w:val="en-GB"/>
              </w:rPr>
              <w:t>Key Understandings: (‘I Can’ statements)</w:t>
            </w:r>
          </w:p>
          <w:p w14:paraId="51926631" w14:textId="77777777" w:rsidR="00992E01" w:rsidRPr="00D72540" w:rsidRDefault="00992E01" w:rsidP="00267923">
            <w:pPr>
              <w:spacing w:line="360" w:lineRule="auto"/>
              <w:rPr>
                <w:iCs/>
                <w:sz w:val="22"/>
                <w:szCs w:val="22"/>
                <w:lang w:val="en-GB"/>
              </w:rPr>
            </w:pPr>
            <w:r w:rsidRPr="00D72540">
              <w:rPr>
                <w:iCs/>
                <w:sz w:val="22"/>
                <w:szCs w:val="22"/>
                <w:lang w:val="en-GB"/>
              </w:rPr>
              <w:t>I can read and comprehend, listen to, and view a variety of texts.</w:t>
            </w:r>
          </w:p>
          <w:p w14:paraId="78673D17" w14:textId="77777777" w:rsidR="00992E01" w:rsidRPr="00D72540" w:rsidRDefault="00992E01" w:rsidP="00267923">
            <w:pPr>
              <w:spacing w:line="360" w:lineRule="auto"/>
              <w:rPr>
                <w:iCs/>
                <w:sz w:val="22"/>
                <w:szCs w:val="22"/>
                <w:lang w:val="en-GB"/>
              </w:rPr>
            </w:pPr>
            <w:r w:rsidRPr="00D72540">
              <w:rPr>
                <w:iCs/>
                <w:sz w:val="22"/>
                <w:szCs w:val="22"/>
                <w:lang w:val="en-GB"/>
              </w:rPr>
              <w:t>I can support what I say.</w:t>
            </w:r>
          </w:p>
          <w:p w14:paraId="2B9F8CA6" w14:textId="77777777" w:rsidR="00992E01" w:rsidRPr="00D72540" w:rsidRDefault="00992E01" w:rsidP="00267923">
            <w:pPr>
              <w:spacing w:line="360" w:lineRule="auto"/>
              <w:rPr>
                <w:iCs/>
                <w:sz w:val="22"/>
                <w:szCs w:val="22"/>
                <w:lang w:val="en-GB"/>
              </w:rPr>
            </w:pPr>
            <w:r w:rsidRPr="00D72540">
              <w:rPr>
                <w:iCs/>
                <w:sz w:val="22"/>
                <w:szCs w:val="22"/>
                <w:lang w:val="en-GB"/>
              </w:rPr>
              <w:t>I can listen and retell the main ideas and details in what I hear, even when they are not obvious. I can also follow spoken directions and demonstrations.</w:t>
            </w:r>
          </w:p>
          <w:p w14:paraId="22E3885C" w14:textId="77777777" w:rsidR="00992E01" w:rsidRPr="00B81547" w:rsidRDefault="00992E01" w:rsidP="00267923">
            <w:pPr>
              <w:rPr>
                <w:bCs/>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2F2EA" w14:textId="77777777" w:rsidR="00992E01" w:rsidRPr="004B2C94" w:rsidRDefault="00992E01" w:rsidP="00267923">
            <w:pPr>
              <w:rPr>
                <w:bCs/>
                <w:lang w:val="en-GB"/>
              </w:rPr>
            </w:pPr>
            <w:r w:rsidRPr="004B2C94">
              <w:rPr>
                <w:bCs/>
                <w:lang w:val="en-GB"/>
              </w:rPr>
              <w:t>Essential Questions:</w:t>
            </w:r>
          </w:p>
          <w:p w14:paraId="3C5DA50B" w14:textId="77777777" w:rsidR="00992E01" w:rsidRDefault="00992E01" w:rsidP="00267923">
            <w:pPr>
              <w:rPr>
                <w:lang w:val="en-GB"/>
              </w:rPr>
            </w:pPr>
            <w:r>
              <w:rPr>
                <w:lang w:val="en-GB"/>
              </w:rPr>
              <w:t>What are the elements of a story</w:t>
            </w:r>
          </w:p>
          <w:p w14:paraId="6F916D03" w14:textId="77777777" w:rsidR="00992E01" w:rsidRDefault="00992E01" w:rsidP="00267923">
            <w:pPr>
              <w:rPr>
                <w:lang w:val="en-GB"/>
              </w:rPr>
            </w:pPr>
            <w:r>
              <w:rPr>
                <w:lang w:val="en-GB"/>
              </w:rPr>
              <w:t>What is the setting?</w:t>
            </w:r>
          </w:p>
          <w:p w14:paraId="390FFA03" w14:textId="77777777" w:rsidR="00992E01" w:rsidRDefault="00992E01" w:rsidP="00267923">
            <w:pPr>
              <w:rPr>
                <w:lang w:val="en-GB"/>
              </w:rPr>
            </w:pPr>
            <w:r>
              <w:rPr>
                <w:lang w:val="en-GB"/>
              </w:rPr>
              <w:t>Who are the characters in the story?</w:t>
            </w:r>
          </w:p>
          <w:p w14:paraId="34F70A8D" w14:textId="77777777" w:rsidR="00992E01" w:rsidRDefault="00992E01" w:rsidP="00267923">
            <w:pPr>
              <w:rPr>
                <w:lang w:val="en-GB"/>
              </w:rPr>
            </w:pPr>
            <w:r>
              <w:rPr>
                <w:lang w:val="en-GB"/>
              </w:rPr>
              <w:t>What is the initial conflict/</w:t>
            </w:r>
          </w:p>
          <w:p w14:paraId="045C8550" w14:textId="77777777" w:rsidR="00992E01" w:rsidRDefault="00992E01" w:rsidP="00267923">
            <w:pPr>
              <w:rPr>
                <w:lang w:val="en-GB"/>
              </w:rPr>
            </w:pPr>
            <w:r>
              <w:rPr>
                <w:lang w:val="en-GB"/>
              </w:rPr>
              <w:t>What is the rising action?</w:t>
            </w:r>
          </w:p>
          <w:p w14:paraId="6C73097A" w14:textId="77777777" w:rsidR="00992E01" w:rsidRDefault="00992E01" w:rsidP="00267923">
            <w:pPr>
              <w:rPr>
                <w:lang w:val="en-GB"/>
              </w:rPr>
            </w:pPr>
            <w:r>
              <w:rPr>
                <w:lang w:val="en-GB"/>
              </w:rPr>
              <w:t>What is the climax?</w:t>
            </w:r>
          </w:p>
          <w:p w14:paraId="143F8F19" w14:textId="77777777" w:rsidR="00992E01" w:rsidRPr="004B2C94" w:rsidRDefault="00992E01" w:rsidP="00267923">
            <w:pPr>
              <w:rPr>
                <w:lang w:val="en-GB"/>
              </w:rPr>
            </w:pPr>
            <w:r>
              <w:rPr>
                <w:lang w:val="en-GB"/>
              </w:rPr>
              <w:t>What is the resolution?</w:t>
            </w:r>
          </w:p>
        </w:tc>
      </w:tr>
      <w:tr w:rsidR="00992E01" w:rsidRPr="004B2C94" w14:paraId="6F97DF18" w14:textId="77777777" w:rsidTr="00267923">
        <w:trPr>
          <w:trHeight w:val="45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F748C9" w14:textId="77777777" w:rsidR="00992E01" w:rsidRDefault="00992E01" w:rsidP="00267923">
            <w:r w:rsidRPr="004B2C94">
              <w:t>Prerequisite Learning:</w:t>
            </w:r>
          </w:p>
          <w:p w14:paraId="14B0437A" w14:textId="77777777" w:rsidR="00992E01" w:rsidRPr="004B2C94" w:rsidRDefault="00992E01" w:rsidP="00267923">
            <w:pPr>
              <w:rPr>
                <w:bCs/>
              </w:rPr>
            </w:pPr>
            <w:r>
              <w:rPr>
                <w:bCs/>
              </w:rPr>
              <w:t>Understanding of Silly Stories</w:t>
            </w:r>
          </w:p>
          <w:p w14:paraId="49196DD8" w14:textId="77777777" w:rsidR="00992E01" w:rsidRPr="004B2C94" w:rsidRDefault="00992E01" w:rsidP="00267923"/>
        </w:tc>
      </w:tr>
      <w:tr w:rsidR="00992E01" w:rsidRPr="004B2C94" w14:paraId="0D6981CD" w14:textId="77777777" w:rsidTr="00267923">
        <w:trPr>
          <w:trHeight w:val="3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30567D94" w14:textId="77777777" w:rsidR="00992E01" w:rsidRPr="004B2C94" w:rsidRDefault="00992E01" w:rsidP="00267923">
            <w:pPr>
              <w:rPr>
                <w:bCs/>
              </w:rPr>
            </w:pPr>
            <w:r w:rsidRPr="004B2C94">
              <w:lastRenderedPageBreak/>
              <w:t>Instructional Strategies:</w:t>
            </w:r>
          </w:p>
          <w:p w14:paraId="011C52F0" w14:textId="77777777" w:rsidR="00992E01" w:rsidRPr="004B2C94" w:rsidRDefault="00992E01" w:rsidP="00267923">
            <w:pPr>
              <w:rPr>
                <w:lang w:val="en-GB"/>
              </w:rPr>
            </w:pPr>
            <w:r w:rsidRPr="004B2C94">
              <w:rPr>
                <w:lang w:val="en-GB"/>
              </w:rPr>
              <w:t>Brainstorming</w:t>
            </w:r>
          </w:p>
          <w:p w14:paraId="36A66F32" w14:textId="77777777" w:rsidR="00992E01" w:rsidRPr="004B2C94" w:rsidRDefault="00992E01" w:rsidP="00267923">
            <w:pPr>
              <w:rPr>
                <w:lang w:val="en-GB"/>
              </w:rPr>
            </w:pPr>
            <w:r w:rsidRPr="004B2C94">
              <w:rPr>
                <w:lang w:val="en-GB"/>
              </w:rPr>
              <w:t>Discussion</w:t>
            </w:r>
          </w:p>
          <w:p w14:paraId="2A0498E0" w14:textId="77777777" w:rsidR="00992E01" w:rsidRPr="004B2C94" w:rsidRDefault="00992E01" w:rsidP="00267923">
            <w:pPr>
              <w:rPr>
                <w:lang w:val="en-GB"/>
              </w:rPr>
            </w:pPr>
            <w:r w:rsidRPr="004B2C94">
              <w:rPr>
                <w:lang w:val="en-GB"/>
              </w:rPr>
              <w:t>Listening and viewing</w:t>
            </w:r>
          </w:p>
        </w:tc>
      </w:tr>
      <w:tr w:rsidR="00992E01" w:rsidRPr="004B2C94" w14:paraId="15A1D2D3" w14:textId="77777777" w:rsidTr="00267923">
        <w:trPr>
          <w:trHeight w:val="3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3A54055" w14:textId="77777777" w:rsidR="00992E01" w:rsidRPr="004B2C94" w:rsidRDefault="00992E01" w:rsidP="00267923">
            <w:pPr>
              <w:rPr>
                <w:bCs/>
              </w:rPr>
            </w:pPr>
            <w:r w:rsidRPr="004B2C94">
              <w:t>Stage 2: Determine Evidence for Assessing Learning</w:t>
            </w:r>
          </w:p>
        </w:tc>
      </w:tr>
      <w:tr w:rsidR="00992E01" w:rsidRPr="004B2C94" w14:paraId="32667907" w14:textId="77777777" w:rsidTr="00267923">
        <w:trPr>
          <w:trHeight w:val="129"/>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1A93D" w14:textId="3D97C53C" w:rsidR="00992E01" w:rsidRPr="004B2C94" w:rsidRDefault="00F77853" w:rsidP="00267923">
            <w:pPr>
              <w:rPr>
                <w:lang w:val="en-GB"/>
              </w:rPr>
            </w:pPr>
            <w:r>
              <w:rPr>
                <w:lang w:val="en-GB"/>
              </w:rPr>
              <w:t>Alligator Baby Worksheet and plot diagram on the back</w:t>
            </w:r>
          </w:p>
        </w:tc>
      </w:tr>
      <w:tr w:rsidR="00992E01" w:rsidRPr="004B2C94" w14:paraId="012FC39B" w14:textId="77777777" w:rsidTr="00267923">
        <w:trPr>
          <w:trHeight w:val="32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03DE2BA" w14:textId="77777777" w:rsidR="00992E01" w:rsidRPr="004B2C94" w:rsidRDefault="00992E01" w:rsidP="00267923">
            <w:pPr>
              <w:rPr>
                <w:bCs/>
              </w:rPr>
            </w:pPr>
            <w:r w:rsidRPr="004B2C94">
              <w:t>Stage 3: Build Learning Plan</w:t>
            </w:r>
          </w:p>
        </w:tc>
      </w:tr>
      <w:tr w:rsidR="00992E01" w:rsidRPr="004B2C94" w14:paraId="3DD266FA" w14:textId="77777777" w:rsidTr="00267923">
        <w:trPr>
          <w:trHeight w:val="98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FB01B" w14:textId="77777777" w:rsidR="00992E01" w:rsidRDefault="00992E01" w:rsidP="00267923">
            <w:pPr>
              <w:rPr>
                <w:lang w:val="en-GB"/>
              </w:rPr>
            </w:pPr>
            <w:r w:rsidRPr="004B2C94">
              <w:rPr>
                <w:bCs/>
                <w:lang w:val="en-GB"/>
              </w:rPr>
              <w:t xml:space="preserve">Set (Engagement): </w:t>
            </w:r>
            <w:r w:rsidRPr="004B2C94">
              <w:rPr>
                <w:lang w:val="en-GB"/>
              </w:rPr>
              <w:t>   </w:t>
            </w:r>
          </w:p>
          <w:p w14:paraId="77C3C862" w14:textId="77777777" w:rsidR="00992E01" w:rsidRPr="004B2C94" w:rsidRDefault="00992E01" w:rsidP="00267923">
            <w:pPr>
              <w:rPr>
                <w:lang w:val="en-GB"/>
              </w:rPr>
            </w:pPr>
            <w:r>
              <w:rPr>
                <w:lang w:val="en-GB"/>
              </w:rPr>
              <w:t>Watch assembly on Teams</w:t>
            </w:r>
          </w:p>
          <w:p w14:paraId="2CEB555F" w14:textId="77777777" w:rsidR="00992E01" w:rsidRDefault="00992E01" w:rsidP="00267923">
            <w:pPr>
              <w:rPr>
                <w:lang w:val="en-GB"/>
              </w:rPr>
            </w:pPr>
            <w:r w:rsidRPr="004B2C94">
              <w:rPr>
                <w:lang w:val="en-GB"/>
              </w:rPr>
              <w:t>Do agenda message on the board</w:t>
            </w:r>
          </w:p>
          <w:p w14:paraId="5B36DFD2" w14:textId="77777777" w:rsidR="00992E01" w:rsidRDefault="00992E01" w:rsidP="00267923">
            <w:pPr>
              <w:rPr>
                <w:lang w:val="en-GB"/>
              </w:rPr>
            </w:pPr>
            <w:r>
              <w:rPr>
                <w:lang w:val="en-GB"/>
              </w:rPr>
              <w:t>Message will be</w:t>
            </w:r>
          </w:p>
          <w:p w14:paraId="633571F9" w14:textId="77777777" w:rsidR="00992E01" w:rsidRDefault="00992E01" w:rsidP="00267923">
            <w:pPr>
              <w:rPr>
                <w:lang w:val="en-GB"/>
              </w:rPr>
            </w:pPr>
            <w:r>
              <w:rPr>
                <w:lang w:val="en-GB"/>
              </w:rPr>
              <w:t>No school on Friday</w:t>
            </w:r>
          </w:p>
          <w:p w14:paraId="146252DF" w14:textId="77777777" w:rsidR="00992E01" w:rsidRDefault="00992E01" w:rsidP="00267923">
            <w:pPr>
              <w:rPr>
                <w:lang w:val="en-GB"/>
              </w:rPr>
            </w:pPr>
            <w:r>
              <w:rPr>
                <w:lang w:val="en-GB"/>
              </w:rPr>
              <w:t>Spelling test on Thursday</w:t>
            </w:r>
          </w:p>
          <w:p w14:paraId="1B1200B1" w14:textId="77777777" w:rsidR="00992E01" w:rsidRPr="004B2C94" w:rsidRDefault="00992E01" w:rsidP="00267923">
            <w:pPr>
              <w:rPr>
                <w:lang w:val="en-GB"/>
              </w:rPr>
            </w:pPr>
            <w:r>
              <w:rPr>
                <w:lang w:val="en-GB"/>
              </w:rPr>
              <w:t>Interviews on Tuesday or Wednesday night</w:t>
            </w:r>
          </w:p>
          <w:p w14:paraId="1CB14B50" w14:textId="77777777" w:rsidR="00992E01" w:rsidRPr="004B2C94" w:rsidRDefault="00992E01" w:rsidP="00267923">
            <w:pPr>
              <w:rPr>
                <w:lang w:val="en-GB"/>
              </w:rPr>
            </w:pPr>
            <w:r w:rsidRPr="004B2C94">
              <w:rPr>
                <w:lang w:val="en-GB"/>
              </w:rPr>
              <w:t xml:space="preserve">Spelling </w:t>
            </w:r>
          </w:p>
          <w:p w14:paraId="58A2FAB4" w14:textId="77777777" w:rsidR="00992E01" w:rsidRPr="004B2C94" w:rsidRDefault="00992E01" w:rsidP="00267923">
            <w:pPr>
              <w:rPr>
                <w:lang w:val="en-GB"/>
              </w:rPr>
            </w:pPr>
            <w:r w:rsidRPr="004B2C94">
              <w:rPr>
                <w:lang w:val="en-GB"/>
              </w:rPr>
              <w:t xml:space="preserve">Read through </w:t>
            </w:r>
            <w:r>
              <w:rPr>
                <w:lang w:val="en-GB"/>
              </w:rPr>
              <w:t xml:space="preserve">Rugby Ball </w:t>
            </w:r>
            <w:r w:rsidRPr="004B2C94">
              <w:rPr>
                <w:lang w:val="en-GB"/>
              </w:rPr>
              <w:t>words</w:t>
            </w:r>
            <w:r>
              <w:rPr>
                <w:lang w:val="en-GB"/>
              </w:rPr>
              <w:t xml:space="preserve"> as a class projected onto the board</w:t>
            </w:r>
          </w:p>
          <w:p w14:paraId="7F789F88" w14:textId="77777777" w:rsidR="00992E01" w:rsidRPr="004B2C94" w:rsidRDefault="00992E01" w:rsidP="00267923">
            <w:pPr>
              <w:rPr>
                <w:lang w:val="en-GB"/>
              </w:rPr>
            </w:pPr>
            <w:r w:rsidRPr="004B2C94">
              <w:rPr>
                <w:lang w:val="en-GB"/>
              </w:rPr>
              <w:t>Teacher first then students repeat</w:t>
            </w:r>
          </w:p>
          <w:p w14:paraId="518D23EF" w14:textId="77777777" w:rsidR="00992E01" w:rsidRPr="004B2C94" w:rsidRDefault="00992E01" w:rsidP="00267923">
            <w:pPr>
              <w:rPr>
                <w:lang w:val="en-GB"/>
              </w:rPr>
            </w:pPr>
            <w:r w:rsidRPr="004B2C94">
              <w:rPr>
                <w:lang w:val="en-GB"/>
              </w:rPr>
              <w:t>Have students record in their agendas</w:t>
            </w:r>
          </w:p>
          <w:p w14:paraId="2EA867A9" w14:textId="77777777" w:rsidR="00992E01" w:rsidRPr="004B2C94" w:rsidRDefault="00992E01" w:rsidP="00267923">
            <w:pPr>
              <w:rPr>
                <w:lang w:val="en-GB"/>
              </w:rPr>
            </w:pPr>
            <w:r w:rsidRPr="004B2C94">
              <w:rPr>
                <w:lang w:val="en-GB"/>
              </w:rPr>
              <w:t xml:space="preserve">Hand out computers </w:t>
            </w:r>
          </w:p>
          <w:p w14:paraId="0D9D7E16" w14:textId="77777777" w:rsidR="00992E01" w:rsidRPr="004B2C94" w:rsidRDefault="00992E01" w:rsidP="00267923">
            <w:pPr>
              <w:rPr>
                <w:lang w:val="en-GB"/>
              </w:rPr>
            </w:pPr>
            <w:r w:rsidRPr="004B2C94">
              <w:rPr>
                <w:lang w:val="en-GB"/>
              </w:rPr>
              <w:t>Have them type onto seesaw</w:t>
            </w:r>
          </w:p>
          <w:p w14:paraId="6DFAD49A" w14:textId="77777777" w:rsidR="00992E01" w:rsidRPr="004B2C94" w:rsidRDefault="00992E01" w:rsidP="00267923">
            <w:pPr>
              <w:rPr>
                <w:lang w:val="en-GB"/>
              </w:rPr>
            </w:pPr>
            <w:r w:rsidRPr="004B2C94">
              <w:rPr>
                <w:lang w:val="en-GB"/>
              </w:rPr>
              <w:t>When they are done they can go onto Lalilo 15 minutes max to do some word work</w:t>
            </w:r>
          </w:p>
          <w:p w14:paraId="4ABB0424" w14:textId="77777777" w:rsidR="00992E01" w:rsidRPr="004B2C94" w:rsidRDefault="00992E01" w:rsidP="00267923">
            <w:pPr>
              <w:rPr>
                <w:bCs/>
                <w:lang w:val="en-GB"/>
              </w:rPr>
            </w:pPr>
            <w:r w:rsidRPr="004B2C94">
              <w:rPr>
                <w:bCs/>
                <w:lang w:val="en-GB"/>
              </w:rPr>
              <w:t>Length of Time: </w:t>
            </w:r>
            <w:r>
              <w:rPr>
                <w:bCs/>
                <w:lang w:val="en-GB"/>
              </w:rPr>
              <w:t xml:space="preserve">20-25 </w:t>
            </w:r>
            <w:r w:rsidRPr="004B2C94">
              <w:rPr>
                <w:bCs/>
                <w:lang w:val="en-GB"/>
              </w:rPr>
              <w:t>minutes</w:t>
            </w:r>
          </w:p>
          <w:p w14:paraId="039ABE03" w14:textId="77777777" w:rsidR="00992E01" w:rsidRDefault="00992E01" w:rsidP="00267923">
            <w:pPr>
              <w:rPr>
                <w:bCs/>
                <w:lang w:val="en-GB"/>
              </w:rPr>
            </w:pPr>
            <w:r w:rsidRPr="004B2C94">
              <w:rPr>
                <w:bCs/>
                <w:lang w:val="en-GB"/>
              </w:rPr>
              <w:t>Development:  </w:t>
            </w:r>
          </w:p>
          <w:p w14:paraId="62781FE7" w14:textId="77777777" w:rsidR="00992E01" w:rsidRDefault="00992E01" w:rsidP="00267923">
            <w:pPr>
              <w:rPr>
                <w:bCs/>
                <w:lang w:val="en-GB"/>
              </w:rPr>
            </w:pPr>
            <w:r>
              <w:rPr>
                <w:bCs/>
                <w:lang w:val="en-GB"/>
              </w:rPr>
              <w:t>Put computers away</w:t>
            </w:r>
          </w:p>
          <w:p w14:paraId="356CBE34" w14:textId="77777777" w:rsidR="00992E01" w:rsidRPr="004B2C94" w:rsidRDefault="00992E01" w:rsidP="00267923">
            <w:pPr>
              <w:rPr>
                <w:bCs/>
                <w:lang w:val="en-GB"/>
              </w:rPr>
            </w:pPr>
            <w:r w:rsidRPr="004B2C94">
              <w:rPr>
                <w:bCs/>
                <w:lang w:val="en-GB"/>
              </w:rPr>
              <w:t>Writing</w:t>
            </w:r>
          </w:p>
          <w:p w14:paraId="27C9B034" w14:textId="77777777" w:rsidR="00992E01" w:rsidRDefault="00992E01" w:rsidP="00267923">
            <w:pPr>
              <w:rPr>
                <w:bCs/>
                <w:lang w:val="en-GB"/>
              </w:rPr>
            </w:pPr>
            <w:r>
              <w:rPr>
                <w:bCs/>
                <w:lang w:val="en-GB"/>
              </w:rPr>
              <w:t>Have students take out their writing notebook</w:t>
            </w:r>
          </w:p>
          <w:p w14:paraId="7F797029" w14:textId="77777777" w:rsidR="00992E01" w:rsidRDefault="00992E01" w:rsidP="00267923">
            <w:pPr>
              <w:rPr>
                <w:bCs/>
                <w:lang w:val="en-GB"/>
              </w:rPr>
            </w:pPr>
            <w:r>
              <w:rPr>
                <w:bCs/>
                <w:lang w:val="en-GB"/>
              </w:rPr>
              <w:t>Title will be My Weekend</w:t>
            </w:r>
          </w:p>
          <w:p w14:paraId="70D0DAB7" w14:textId="77777777" w:rsidR="00992E01" w:rsidRDefault="00992E01" w:rsidP="00267923">
            <w:pPr>
              <w:rPr>
                <w:bCs/>
                <w:lang w:val="en-GB"/>
              </w:rPr>
            </w:pPr>
            <w:r>
              <w:rPr>
                <w:bCs/>
                <w:lang w:val="en-GB"/>
              </w:rPr>
              <w:t>First line prompt will be On the Weekend I</w:t>
            </w:r>
          </w:p>
          <w:p w14:paraId="17638835" w14:textId="77777777" w:rsidR="00992E01" w:rsidRDefault="00992E01" w:rsidP="00267923">
            <w:pPr>
              <w:rPr>
                <w:bCs/>
                <w:lang w:val="en-GB"/>
              </w:rPr>
            </w:pPr>
            <w:r>
              <w:rPr>
                <w:bCs/>
                <w:lang w:val="en-GB"/>
              </w:rPr>
              <w:t>Have students write about their weekend for 4-5 minutes</w:t>
            </w:r>
          </w:p>
          <w:p w14:paraId="606D181E" w14:textId="77777777" w:rsidR="00992E01" w:rsidRPr="004B2C94" w:rsidRDefault="00992E01" w:rsidP="00267923">
            <w:pPr>
              <w:rPr>
                <w:bCs/>
                <w:lang w:val="en-GB"/>
              </w:rPr>
            </w:pPr>
            <w:r>
              <w:rPr>
                <w:bCs/>
                <w:lang w:val="en-GB"/>
              </w:rPr>
              <w:t>Then have some students share their stories</w:t>
            </w:r>
            <w:r w:rsidRPr="004B2C94">
              <w:rPr>
                <w:bCs/>
                <w:lang w:val="en-GB"/>
              </w:rPr>
              <w:t xml:space="preserve"> </w:t>
            </w:r>
          </w:p>
          <w:p w14:paraId="54431FF2" w14:textId="77777777" w:rsidR="00992E01" w:rsidRPr="004B2C94" w:rsidRDefault="00992E01" w:rsidP="00267923">
            <w:pPr>
              <w:rPr>
                <w:bCs/>
                <w:lang w:val="en-GB"/>
              </w:rPr>
            </w:pPr>
            <w:r>
              <w:rPr>
                <w:bCs/>
                <w:lang w:val="en-GB"/>
              </w:rPr>
              <w:t>Time-5-10 Minutes</w:t>
            </w:r>
          </w:p>
          <w:p w14:paraId="2E2D7A15" w14:textId="77777777" w:rsidR="00992E01" w:rsidRDefault="00992E01" w:rsidP="00267923">
            <w:pPr>
              <w:rPr>
                <w:bCs/>
                <w:lang w:val="en-GB"/>
              </w:rPr>
            </w:pPr>
            <w:r w:rsidRPr="004B2C94">
              <w:rPr>
                <w:bCs/>
                <w:lang w:val="en-GB"/>
              </w:rPr>
              <w:t xml:space="preserve">Reading </w:t>
            </w:r>
          </w:p>
          <w:p w14:paraId="21B13213" w14:textId="77777777" w:rsidR="00992E01" w:rsidRDefault="00992E01" w:rsidP="00267923">
            <w:pPr>
              <w:rPr>
                <w:bCs/>
                <w:lang w:val="en-GB"/>
              </w:rPr>
            </w:pPr>
            <w:r>
              <w:rPr>
                <w:bCs/>
                <w:lang w:val="en-GB"/>
              </w:rPr>
              <w:t xml:space="preserve">Today we will be learning about the elements of a story </w:t>
            </w:r>
          </w:p>
          <w:p w14:paraId="25DAD074" w14:textId="77777777" w:rsidR="00992E01" w:rsidRDefault="00992E01" w:rsidP="00267923">
            <w:pPr>
              <w:rPr>
                <w:bCs/>
                <w:lang w:val="en-GB"/>
              </w:rPr>
            </w:pPr>
            <w:r>
              <w:rPr>
                <w:bCs/>
                <w:lang w:val="en-GB"/>
              </w:rPr>
              <w:t>Watch this video</w:t>
            </w:r>
          </w:p>
          <w:p w14:paraId="567BCBE7" w14:textId="77777777" w:rsidR="00992E01" w:rsidRDefault="007D6C7D" w:rsidP="00267923">
            <w:pPr>
              <w:rPr>
                <w:bCs/>
                <w:lang w:val="en-GB"/>
              </w:rPr>
            </w:pPr>
            <w:hyperlink r:id="rId6" w:history="1">
              <w:r w:rsidR="00992E01" w:rsidRPr="005218AC">
                <w:rPr>
                  <w:rStyle w:val="Hyperlink"/>
                  <w:bCs/>
                  <w:lang w:val="en-GB"/>
                </w:rPr>
                <w:t>https://www.youtube.com/watch?v=8yzY6buMflo-5-6</w:t>
              </w:r>
            </w:hyperlink>
            <w:r w:rsidR="00992E01">
              <w:rPr>
                <w:bCs/>
                <w:lang w:val="en-GB"/>
              </w:rPr>
              <w:t xml:space="preserve"> minutes</w:t>
            </w:r>
          </w:p>
          <w:p w14:paraId="664A4DFC" w14:textId="77777777" w:rsidR="00992E01" w:rsidRDefault="00992E01" w:rsidP="00267923">
            <w:pPr>
              <w:rPr>
                <w:bCs/>
                <w:lang w:val="en-GB"/>
              </w:rPr>
            </w:pPr>
            <w:r>
              <w:rPr>
                <w:bCs/>
                <w:lang w:val="en-GB"/>
              </w:rPr>
              <w:t xml:space="preserve">Have students say them </w:t>
            </w:r>
          </w:p>
          <w:p w14:paraId="4B9E9A0F" w14:textId="77777777" w:rsidR="00992E01" w:rsidRDefault="00992E01" w:rsidP="00267923">
            <w:pPr>
              <w:rPr>
                <w:bCs/>
                <w:lang w:val="en-GB"/>
              </w:rPr>
            </w:pPr>
            <w:r>
              <w:rPr>
                <w:bCs/>
                <w:lang w:val="en-GB"/>
              </w:rPr>
              <w:t>Write them on the board</w:t>
            </w:r>
          </w:p>
          <w:p w14:paraId="1E88FF4D" w14:textId="77777777" w:rsidR="00992E01" w:rsidRDefault="00992E01" w:rsidP="00267923">
            <w:pPr>
              <w:rPr>
                <w:bCs/>
                <w:lang w:val="en-GB"/>
              </w:rPr>
            </w:pPr>
            <w:r>
              <w:rPr>
                <w:bCs/>
                <w:lang w:val="en-GB"/>
              </w:rPr>
              <w:t>Draw a plot diagram on the board</w:t>
            </w:r>
          </w:p>
          <w:p w14:paraId="08B6FC40" w14:textId="77777777" w:rsidR="00992E01" w:rsidRDefault="00992E01" w:rsidP="00267923">
            <w:pPr>
              <w:rPr>
                <w:bCs/>
                <w:lang w:val="en-GB"/>
              </w:rPr>
            </w:pPr>
            <w:r>
              <w:rPr>
                <w:bCs/>
                <w:lang w:val="en-GB"/>
              </w:rPr>
              <w:lastRenderedPageBreak/>
              <w:t>Label each part of the diagram</w:t>
            </w:r>
          </w:p>
          <w:p w14:paraId="6EF7DD77" w14:textId="77777777" w:rsidR="00992E01" w:rsidRDefault="00992E01" w:rsidP="00267923">
            <w:pPr>
              <w:rPr>
                <w:bCs/>
                <w:lang w:val="en-GB"/>
              </w:rPr>
            </w:pPr>
            <w:r>
              <w:rPr>
                <w:bCs/>
                <w:lang w:val="en-GB"/>
              </w:rPr>
              <w:t>Then have students give a brief definition of each</w:t>
            </w:r>
          </w:p>
          <w:p w14:paraId="35F8239B" w14:textId="77777777" w:rsidR="00992E01" w:rsidRDefault="00992E01" w:rsidP="00267923">
            <w:pPr>
              <w:rPr>
                <w:bCs/>
                <w:lang w:val="en-GB"/>
              </w:rPr>
            </w:pPr>
            <w:r>
              <w:rPr>
                <w:bCs/>
                <w:lang w:val="en-GB"/>
              </w:rPr>
              <w:t>Introduce The Alligator Baby by Robert Munsch</w:t>
            </w:r>
          </w:p>
          <w:p w14:paraId="0B7AB113" w14:textId="77777777" w:rsidR="00992E01" w:rsidRDefault="00992E01" w:rsidP="00267923">
            <w:pPr>
              <w:rPr>
                <w:bCs/>
                <w:lang w:val="en-GB"/>
              </w:rPr>
            </w:pPr>
            <w:r>
              <w:rPr>
                <w:bCs/>
                <w:lang w:val="en-GB"/>
              </w:rPr>
              <w:t>Before reading, encourage students to listen for the elements of the plot of the story, they will need to know for the activity to follow</w:t>
            </w:r>
          </w:p>
          <w:p w14:paraId="7CE7EF7B" w14:textId="77777777" w:rsidR="00992E01" w:rsidRDefault="00992E01" w:rsidP="00267923">
            <w:pPr>
              <w:rPr>
                <w:bCs/>
                <w:lang w:val="en-GB"/>
              </w:rPr>
            </w:pPr>
            <w:r>
              <w:rPr>
                <w:bCs/>
                <w:lang w:val="en-GB"/>
              </w:rPr>
              <w:t>Read the story to the class</w:t>
            </w:r>
          </w:p>
          <w:p w14:paraId="68DB29C2" w14:textId="77777777" w:rsidR="00992E01" w:rsidRDefault="00992E01" w:rsidP="00267923">
            <w:pPr>
              <w:rPr>
                <w:bCs/>
                <w:lang w:val="en-GB"/>
              </w:rPr>
            </w:pPr>
            <w:r>
              <w:rPr>
                <w:bCs/>
                <w:lang w:val="en-GB"/>
              </w:rPr>
              <w:t>Hand out the worksheet</w:t>
            </w:r>
          </w:p>
          <w:p w14:paraId="3ADDDCDB" w14:textId="77777777" w:rsidR="00992E01" w:rsidRDefault="00992E01" w:rsidP="00267923">
            <w:pPr>
              <w:rPr>
                <w:bCs/>
                <w:lang w:val="en-GB"/>
              </w:rPr>
            </w:pPr>
            <w:r>
              <w:rPr>
                <w:bCs/>
                <w:lang w:val="en-GB"/>
              </w:rPr>
              <w:t>For the elements that are not on the sheet they will write on the back of the sheet close to the top</w:t>
            </w:r>
          </w:p>
          <w:p w14:paraId="6C6E8E2E" w14:textId="77777777" w:rsidR="00992E01" w:rsidRDefault="00992E01" w:rsidP="00267923">
            <w:pPr>
              <w:rPr>
                <w:bCs/>
                <w:lang w:val="en-GB"/>
              </w:rPr>
            </w:pPr>
            <w:r>
              <w:rPr>
                <w:bCs/>
                <w:lang w:val="en-GB"/>
              </w:rPr>
              <w:t>Give time to complete</w:t>
            </w:r>
          </w:p>
          <w:p w14:paraId="685165A2" w14:textId="77777777" w:rsidR="00992E01" w:rsidRDefault="00992E01" w:rsidP="00267923">
            <w:pPr>
              <w:rPr>
                <w:bCs/>
                <w:lang w:val="en-GB"/>
              </w:rPr>
            </w:pPr>
            <w:r>
              <w:rPr>
                <w:bCs/>
                <w:lang w:val="en-GB"/>
              </w:rPr>
              <w:t>Encourage them to be detailed and descriptive in their responses not just 1-2 words</w:t>
            </w:r>
          </w:p>
          <w:p w14:paraId="15B4D97C" w14:textId="4717FA30" w:rsidR="00992E01" w:rsidRDefault="00992E01" w:rsidP="00267923">
            <w:pPr>
              <w:rPr>
                <w:bCs/>
                <w:lang w:val="en-GB"/>
              </w:rPr>
            </w:pPr>
            <w:r>
              <w:rPr>
                <w:bCs/>
                <w:lang w:val="en-GB"/>
              </w:rPr>
              <w:t>Remind them to use the back to answer the other questions</w:t>
            </w:r>
          </w:p>
          <w:p w14:paraId="7DE5E9DC" w14:textId="7F1D6C88" w:rsidR="007D6C7D" w:rsidRPr="004B2C94" w:rsidRDefault="007D6C7D" w:rsidP="00267923">
            <w:pPr>
              <w:rPr>
                <w:bCs/>
                <w:lang w:val="en-GB"/>
              </w:rPr>
            </w:pPr>
            <w:r>
              <w:rPr>
                <w:bCs/>
                <w:lang w:val="en-GB"/>
              </w:rPr>
              <w:t>Will finish on Tuesday if time runs out</w:t>
            </w:r>
          </w:p>
          <w:p w14:paraId="56083786" w14:textId="77777777" w:rsidR="00992E01" w:rsidRPr="0004041C" w:rsidRDefault="00992E01" w:rsidP="00267923">
            <w:pPr>
              <w:rPr>
                <w:lang w:val="en-GB"/>
              </w:rPr>
            </w:pPr>
            <w:r w:rsidRPr="004B2C94">
              <w:rPr>
                <w:bCs/>
                <w:lang w:val="en-GB"/>
              </w:rPr>
              <w:t xml:space="preserve">Length of Time:  </w:t>
            </w:r>
            <w:r>
              <w:rPr>
                <w:bCs/>
                <w:lang w:val="en-GB"/>
              </w:rPr>
              <w:t xml:space="preserve">35-40 </w:t>
            </w:r>
            <w:r w:rsidRPr="004B2C94">
              <w:rPr>
                <w:bCs/>
                <w:lang w:val="en-GB"/>
              </w:rPr>
              <w:t>Minutes</w:t>
            </w:r>
          </w:p>
          <w:p w14:paraId="1446E27A" w14:textId="77777777" w:rsidR="00992E01" w:rsidRPr="004B2C94" w:rsidRDefault="00992E01" w:rsidP="00267923">
            <w:pPr>
              <w:rPr>
                <w:bCs/>
                <w:lang w:val="en-GB"/>
              </w:rPr>
            </w:pPr>
            <w:r w:rsidRPr="004B2C94">
              <w:rPr>
                <w:bCs/>
                <w:lang w:val="en-GB"/>
              </w:rPr>
              <w:t>Closure:</w:t>
            </w:r>
          </w:p>
          <w:p w14:paraId="7E6B3124" w14:textId="77777777" w:rsidR="00992E01" w:rsidRDefault="00992E01" w:rsidP="00267923">
            <w:pPr>
              <w:rPr>
                <w:bCs/>
                <w:lang w:val="en-GB"/>
              </w:rPr>
            </w:pPr>
            <w:r w:rsidRPr="004B2C94">
              <w:rPr>
                <w:bCs/>
                <w:lang w:val="en-GB"/>
              </w:rPr>
              <w:t>Review</w:t>
            </w:r>
          </w:p>
          <w:p w14:paraId="71493593" w14:textId="26D9A51A" w:rsidR="00992E01" w:rsidRDefault="00992E01" w:rsidP="00267923">
            <w:pPr>
              <w:rPr>
                <w:bCs/>
                <w:lang w:val="en-GB"/>
              </w:rPr>
            </w:pPr>
            <w:r>
              <w:rPr>
                <w:bCs/>
                <w:lang w:val="en-GB"/>
              </w:rPr>
              <w:t>Each element of a story</w:t>
            </w:r>
          </w:p>
          <w:p w14:paraId="069FAE7D" w14:textId="00B5095A" w:rsidR="007D6C7D" w:rsidRPr="004B2C94" w:rsidRDefault="007D6C7D" w:rsidP="00267923">
            <w:pPr>
              <w:rPr>
                <w:bCs/>
                <w:lang w:val="en-GB"/>
              </w:rPr>
            </w:pPr>
            <w:r>
              <w:rPr>
                <w:bCs/>
                <w:lang w:val="en-GB"/>
              </w:rPr>
              <w:t>Where do they fit o</w:t>
            </w:r>
          </w:p>
          <w:p w14:paraId="20994037" w14:textId="77777777" w:rsidR="00992E01" w:rsidRPr="004B2C94" w:rsidRDefault="00992E01" w:rsidP="00267923">
            <w:pPr>
              <w:rPr>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1428B" w14:textId="77777777" w:rsidR="00992E01" w:rsidRPr="004B2C94" w:rsidRDefault="00992E01" w:rsidP="00267923">
            <w:pPr>
              <w:rPr>
                <w:lang w:val="en-GB"/>
              </w:rPr>
            </w:pPr>
            <w:r w:rsidRPr="004B2C94">
              <w:rPr>
                <w:bCs/>
                <w:lang w:val="en-GB"/>
              </w:rPr>
              <w:lastRenderedPageBreak/>
              <w:t>Materials/Resources:</w:t>
            </w:r>
          </w:p>
          <w:p w14:paraId="0CA289B1" w14:textId="77777777" w:rsidR="00992E01" w:rsidRPr="004B2C94" w:rsidRDefault="00992E01" w:rsidP="00267923">
            <w:pPr>
              <w:rPr>
                <w:lang w:val="en-GB"/>
              </w:rPr>
            </w:pPr>
            <w:r w:rsidRPr="004B2C94">
              <w:rPr>
                <w:bCs/>
                <w:lang w:val="en-GB"/>
              </w:rPr>
              <w:t>Whiteboard</w:t>
            </w:r>
          </w:p>
          <w:p w14:paraId="528911CF" w14:textId="77777777" w:rsidR="00992E01" w:rsidRPr="004B2C94" w:rsidRDefault="00992E01" w:rsidP="00267923">
            <w:pPr>
              <w:rPr>
                <w:bCs/>
                <w:lang w:val="en-GB"/>
              </w:rPr>
            </w:pPr>
            <w:r w:rsidRPr="004B2C94">
              <w:rPr>
                <w:bCs/>
                <w:lang w:val="en-GB"/>
              </w:rPr>
              <w:t>Whiteboard Markers</w:t>
            </w:r>
          </w:p>
          <w:p w14:paraId="6F7D091D" w14:textId="48DF3DA0" w:rsidR="00992E01" w:rsidRDefault="00992E01" w:rsidP="00267923">
            <w:pPr>
              <w:rPr>
                <w:bCs/>
                <w:lang w:val="en-GB"/>
              </w:rPr>
            </w:pPr>
            <w:r w:rsidRPr="004B2C94">
              <w:rPr>
                <w:bCs/>
                <w:lang w:val="en-GB"/>
              </w:rPr>
              <w:t xml:space="preserve">Student </w:t>
            </w:r>
            <w:r>
              <w:rPr>
                <w:bCs/>
                <w:lang w:val="en-GB"/>
              </w:rPr>
              <w:t>D</w:t>
            </w:r>
            <w:r w:rsidRPr="004B2C94">
              <w:rPr>
                <w:bCs/>
                <w:lang w:val="en-GB"/>
              </w:rPr>
              <w:t>evice(s)</w:t>
            </w:r>
          </w:p>
          <w:p w14:paraId="374C0F19" w14:textId="172D7CC3" w:rsidR="007D6C7D" w:rsidRPr="004B2C94" w:rsidRDefault="007D6C7D" w:rsidP="00267923">
            <w:pPr>
              <w:rPr>
                <w:bCs/>
                <w:lang w:val="en-GB"/>
              </w:rPr>
            </w:pPr>
            <w:r>
              <w:rPr>
                <w:bCs/>
                <w:lang w:val="en-GB"/>
              </w:rPr>
              <w:t>Alligator Baby story</w:t>
            </w:r>
          </w:p>
          <w:p w14:paraId="2AD3925A" w14:textId="77777777" w:rsidR="00992E01" w:rsidRPr="004B2C94" w:rsidRDefault="00992E01" w:rsidP="00267923">
            <w:pPr>
              <w:rPr>
                <w:bCs/>
                <w:lang w:val="en-GB"/>
              </w:rPr>
            </w:pPr>
            <w:r>
              <w:rPr>
                <w:bCs/>
                <w:lang w:val="en-GB"/>
              </w:rPr>
              <w:t xml:space="preserve">Alligator Baby </w:t>
            </w:r>
            <w:r w:rsidRPr="004B2C94">
              <w:rPr>
                <w:bCs/>
                <w:lang w:val="en-GB"/>
              </w:rPr>
              <w:t>Worksheet</w:t>
            </w:r>
          </w:p>
          <w:p w14:paraId="11A24111" w14:textId="77777777" w:rsidR="00992E01" w:rsidRPr="004B2C94" w:rsidRDefault="00992E01" w:rsidP="00267923">
            <w:pPr>
              <w:rPr>
                <w:lang w:val="en-GB"/>
              </w:rPr>
            </w:pPr>
            <w:r w:rsidRPr="004B2C94">
              <w:rPr>
                <w:lang w:val="en-GB"/>
              </w:rPr>
              <w:t xml:space="preserve">Reading </w:t>
            </w:r>
            <w:r>
              <w:rPr>
                <w:lang w:val="en-GB"/>
              </w:rPr>
              <w:t>D</w:t>
            </w:r>
            <w:r w:rsidRPr="004B2C94">
              <w:rPr>
                <w:lang w:val="en-GB"/>
              </w:rPr>
              <w:t>uo</w:t>
            </w:r>
            <w:r>
              <w:rPr>
                <w:lang w:val="en-GB"/>
              </w:rPr>
              <w:t>-</w:t>
            </w:r>
            <w:r w:rsidRPr="004B2C94">
              <w:rPr>
                <w:lang w:val="en-GB"/>
              </w:rPr>
              <w:t>tang</w:t>
            </w:r>
          </w:p>
          <w:p w14:paraId="18A6EFC3" w14:textId="77777777" w:rsidR="00992E01" w:rsidRDefault="00992E01" w:rsidP="00267923">
            <w:pPr>
              <w:rPr>
                <w:lang w:val="en-GB"/>
              </w:rPr>
            </w:pPr>
            <w:r w:rsidRPr="004B2C94">
              <w:rPr>
                <w:lang w:val="en-GB"/>
              </w:rPr>
              <w:t xml:space="preserve">Spelling </w:t>
            </w:r>
            <w:r>
              <w:rPr>
                <w:lang w:val="en-GB"/>
              </w:rPr>
              <w:t>N</w:t>
            </w:r>
            <w:r w:rsidRPr="004B2C94">
              <w:rPr>
                <w:lang w:val="en-GB"/>
              </w:rPr>
              <w:t>otebook</w:t>
            </w:r>
          </w:p>
          <w:p w14:paraId="5748C35C" w14:textId="77777777" w:rsidR="00992E01" w:rsidRPr="004B2C94" w:rsidRDefault="00992E01" w:rsidP="00267923">
            <w:pPr>
              <w:rPr>
                <w:lang w:val="en-GB"/>
              </w:rPr>
            </w:pPr>
            <w:r>
              <w:rPr>
                <w:lang w:val="en-GB"/>
              </w:rPr>
              <w:t>Writing Notebook</w:t>
            </w:r>
          </w:p>
          <w:p w14:paraId="1D7B911E" w14:textId="77777777" w:rsidR="00992E01" w:rsidRPr="004B2C94" w:rsidRDefault="00992E01" w:rsidP="00267923">
            <w:pPr>
              <w:rPr>
                <w:lang w:val="en-GB"/>
              </w:rPr>
            </w:pPr>
            <w:r w:rsidRPr="004B2C94">
              <w:rPr>
                <w:lang w:val="en-GB"/>
              </w:rPr>
              <w:t>Agendas</w:t>
            </w:r>
          </w:p>
          <w:p w14:paraId="287AE692" w14:textId="77777777" w:rsidR="00992E01" w:rsidRPr="004B2C94" w:rsidRDefault="00992E01" w:rsidP="00267923">
            <w:pPr>
              <w:rPr>
                <w:lang w:val="en-GB"/>
              </w:rPr>
            </w:pPr>
            <w:r w:rsidRPr="004B2C94">
              <w:rPr>
                <w:lang w:val="en-GB"/>
              </w:rPr>
              <w:t>Spelling assignment on Seesaw</w:t>
            </w:r>
          </w:p>
          <w:p w14:paraId="0DEC2B23" w14:textId="77777777" w:rsidR="00992E01" w:rsidRPr="004B2C94" w:rsidRDefault="00992E01" w:rsidP="00267923">
            <w:pPr>
              <w:rPr>
                <w:lang w:val="en-GB"/>
              </w:rPr>
            </w:pPr>
            <w:r w:rsidRPr="004B2C94">
              <w:rPr>
                <w:bCs/>
                <w:lang w:val="en-GB"/>
              </w:rPr>
              <w:t>Possible Adaptations/</w:t>
            </w:r>
          </w:p>
          <w:p w14:paraId="383F84C1" w14:textId="77777777" w:rsidR="00992E01" w:rsidRPr="004B2C94" w:rsidRDefault="00992E01" w:rsidP="00267923">
            <w:pPr>
              <w:rPr>
                <w:lang w:val="en-GB"/>
              </w:rPr>
            </w:pPr>
            <w:r w:rsidRPr="004B2C94">
              <w:rPr>
                <w:bCs/>
                <w:lang w:val="en-GB"/>
              </w:rPr>
              <w:t>Differentiation:</w:t>
            </w:r>
          </w:p>
          <w:p w14:paraId="77D4ABF0" w14:textId="77777777" w:rsidR="00992E01" w:rsidRPr="004B2C94" w:rsidRDefault="00992E01" w:rsidP="00267923">
            <w:pPr>
              <w:rPr>
                <w:lang w:val="en-GB"/>
              </w:rPr>
            </w:pPr>
            <w:r w:rsidRPr="004B2C94">
              <w:rPr>
                <w:bCs/>
                <w:lang w:val="en-GB"/>
              </w:rPr>
              <w:t>  </w:t>
            </w:r>
          </w:p>
          <w:p w14:paraId="34D50F7F" w14:textId="77777777" w:rsidR="00992E01" w:rsidRPr="004B2C94" w:rsidRDefault="00992E01" w:rsidP="00267923">
            <w:pPr>
              <w:rPr>
                <w:bCs/>
                <w:lang w:val="en-GB"/>
              </w:rPr>
            </w:pPr>
            <w:r w:rsidRPr="004B2C94">
              <w:rPr>
                <w:bCs/>
                <w:lang w:val="en-GB"/>
              </w:rPr>
              <w:t>Management Strategies:</w:t>
            </w:r>
          </w:p>
          <w:p w14:paraId="6CC057F8" w14:textId="77777777" w:rsidR="00992E01" w:rsidRPr="004B2C94" w:rsidRDefault="00992E01" w:rsidP="00267923">
            <w:pPr>
              <w:rPr>
                <w:bCs/>
                <w:lang w:val="en-GB"/>
              </w:rPr>
            </w:pPr>
            <w:r w:rsidRPr="004B2C94">
              <w:rPr>
                <w:bCs/>
                <w:lang w:val="en-GB"/>
              </w:rPr>
              <w:t>Hands on top”-“That means stop”</w:t>
            </w:r>
          </w:p>
          <w:p w14:paraId="29FBC752" w14:textId="77777777" w:rsidR="00992E01" w:rsidRPr="004B2C94" w:rsidRDefault="00992E01" w:rsidP="00267923">
            <w:pPr>
              <w:rPr>
                <w:bCs/>
                <w:lang w:val="en-GB"/>
              </w:rPr>
            </w:pPr>
            <w:r w:rsidRPr="004B2C94">
              <w:rPr>
                <w:bCs/>
                <w:lang w:val="en-GB"/>
              </w:rPr>
              <w:t>Only choose students sitting quietly with their hands up</w:t>
            </w:r>
          </w:p>
          <w:p w14:paraId="3B1A62F1" w14:textId="77777777" w:rsidR="00992E01" w:rsidRPr="004B2C94" w:rsidRDefault="00992E01" w:rsidP="00267923">
            <w:pPr>
              <w:rPr>
                <w:bCs/>
                <w:lang w:val="en-GB"/>
              </w:rPr>
            </w:pPr>
            <w:r w:rsidRPr="004B2C94">
              <w:rPr>
                <w:bCs/>
                <w:lang w:val="en-GB"/>
              </w:rPr>
              <w:t>Appropriate noise level</w:t>
            </w:r>
          </w:p>
          <w:p w14:paraId="7E527C55" w14:textId="77777777" w:rsidR="00992E01" w:rsidRPr="004B2C94" w:rsidRDefault="00992E01" w:rsidP="00267923">
            <w:pPr>
              <w:rPr>
                <w:bCs/>
                <w:lang w:val="en-GB"/>
              </w:rPr>
            </w:pPr>
            <w:r w:rsidRPr="004B2C94">
              <w:rPr>
                <w:bCs/>
                <w:lang w:val="en-GB"/>
              </w:rPr>
              <w:t>Class DoJo points</w:t>
            </w:r>
            <w:r>
              <w:rPr>
                <w:bCs/>
                <w:lang w:val="en-GB"/>
              </w:rPr>
              <w:t xml:space="preserve"> for those working hard and quietly</w:t>
            </w:r>
          </w:p>
          <w:p w14:paraId="3D78BF57" w14:textId="77777777" w:rsidR="00992E01" w:rsidRPr="004B2C94" w:rsidRDefault="00992E01" w:rsidP="00267923">
            <w:pPr>
              <w:rPr>
                <w:bCs/>
                <w:lang w:val="en-GB"/>
              </w:rPr>
            </w:pPr>
            <w:r w:rsidRPr="004B2C94">
              <w:rPr>
                <w:bCs/>
                <w:lang w:val="en-GB"/>
              </w:rPr>
              <w:t>Safety Considerations:</w:t>
            </w:r>
          </w:p>
          <w:p w14:paraId="5C514D30" w14:textId="77777777" w:rsidR="00992E01" w:rsidRPr="004B2C94" w:rsidRDefault="00992E01" w:rsidP="00267923">
            <w:pPr>
              <w:rPr>
                <w:bCs/>
                <w:lang w:val="en-GB"/>
              </w:rPr>
            </w:pPr>
            <w:r w:rsidRPr="004B2C94">
              <w:rPr>
                <w:bCs/>
                <w:lang w:val="en-GB"/>
              </w:rPr>
              <w:t>Students must be facing the front</w:t>
            </w:r>
          </w:p>
          <w:p w14:paraId="360B0973" w14:textId="77777777" w:rsidR="00992E01" w:rsidRPr="004B2C94" w:rsidRDefault="00992E01" w:rsidP="00267923">
            <w:pPr>
              <w:rPr>
                <w:lang w:val="en-GB"/>
              </w:rPr>
            </w:pPr>
            <w:r w:rsidRPr="004B2C94">
              <w:rPr>
                <w:bCs/>
                <w:lang w:val="en-GB"/>
              </w:rPr>
              <w:t>Students need to stay in their desk area</w:t>
            </w:r>
          </w:p>
          <w:p w14:paraId="6076408A" w14:textId="77777777" w:rsidR="00992E01" w:rsidRPr="004B2C94" w:rsidRDefault="00992E01" w:rsidP="00267923"/>
          <w:p w14:paraId="3396DE14" w14:textId="77777777" w:rsidR="00992E01" w:rsidRPr="004B2C94" w:rsidRDefault="00992E01" w:rsidP="00267923">
            <w:pPr>
              <w:rPr>
                <w:lang w:val="en-GB"/>
              </w:rPr>
            </w:pPr>
          </w:p>
        </w:tc>
      </w:tr>
      <w:tr w:rsidR="00992E01" w:rsidRPr="004B2C94" w14:paraId="6F851747" w14:textId="77777777" w:rsidTr="00267923">
        <w:trPr>
          <w:trHeight w:val="46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BC56A1F" w14:textId="77777777" w:rsidR="00992E01" w:rsidRPr="004B2C94" w:rsidRDefault="00992E01" w:rsidP="00267923">
            <w:pPr>
              <w:rPr>
                <w:lang w:val="en-GB"/>
              </w:rPr>
            </w:pPr>
            <w:r w:rsidRPr="004B2C94">
              <w:rPr>
                <w:bCs/>
                <w:lang w:val="en-GB"/>
              </w:rPr>
              <w:t>Stage 4: Reflection</w:t>
            </w:r>
          </w:p>
        </w:tc>
      </w:tr>
    </w:tbl>
    <w:p w14:paraId="5FDAEDD6" w14:textId="77777777" w:rsidR="00992E01" w:rsidRPr="004B2C94" w:rsidRDefault="00992E01" w:rsidP="00992E01"/>
    <w:p w14:paraId="6CE30C12" w14:textId="77777777" w:rsidR="00992E01" w:rsidRPr="004B2C94" w:rsidRDefault="00992E01" w:rsidP="00992E01"/>
    <w:p w14:paraId="5D530CDE" w14:textId="77777777" w:rsidR="00992E01" w:rsidRDefault="00992E01" w:rsidP="00992E01"/>
    <w:p w14:paraId="56218414" w14:textId="77777777" w:rsidR="00992E01" w:rsidRDefault="00992E01" w:rsidP="00992E01"/>
    <w:p w14:paraId="5ED4CE87" w14:textId="494FC923" w:rsidR="00992E01" w:rsidRDefault="00CD5827" w:rsidP="00CD5827">
      <w:pPr>
        <w:jc w:val="center"/>
        <w:rPr>
          <w:sz w:val="32"/>
          <w:szCs w:val="32"/>
        </w:rPr>
      </w:pPr>
      <w:r w:rsidRPr="00CD5827">
        <w:rPr>
          <w:sz w:val="32"/>
          <w:szCs w:val="32"/>
        </w:rPr>
        <w:t>Observations of Pam</w:t>
      </w:r>
    </w:p>
    <w:p w14:paraId="14E41A2F" w14:textId="3EAC2A22" w:rsidR="00CD5827" w:rsidRPr="00CD5827" w:rsidRDefault="00CD5827" w:rsidP="00140D45">
      <w:pPr>
        <w:spacing w:line="480" w:lineRule="auto"/>
      </w:pPr>
      <w:r>
        <w:t>I liked how she always had control of the class, and if she felt they were getting too loud, she quickly got them back on track. I also liked how was able to change how loud she talked, and how enthusiastic she was able to get.  This is something that I am trying to work on, so she is doing a great job of modelling.</w:t>
      </w:r>
      <w:r w:rsidR="005A53FB">
        <w:t xml:space="preserve">  Furthermore, I liked how she included the students in the readings that they had to do while also holding them accountable </w:t>
      </w:r>
      <w:r w:rsidR="00140D45">
        <w:t>and ensured they were all on the correct page and that they were following along.</w:t>
      </w:r>
    </w:p>
    <w:p w14:paraId="2503F406" w14:textId="77777777" w:rsidR="00992E01" w:rsidRDefault="00992E01" w:rsidP="00992E01">
      <w:pPr>
        <w:rPr>
          <w:rFonts w:ascii="Tahoma" w:hAnsi="Tahoma" w:cs="Tahoma"/>
        </w:rPr>
      </w:pPr>
    </w:p>
    <w:p w14:paraId="23B561FF" w14:textId="77777777" w:rsidR="00992E01" w:rsidRPr="004B2C94" w:rsidRDefault="00992E01" w:rsidP="00992E01"/>
    <w:p w14:paraId="0D4970D3" w14:textId="77777777" w:rsidR="00992E01" w:rsidRPr="007B2F9C" w:rsidRDefault="00992E01" w:rsidP="007B2F9C">
      <w:pPr>
        <w:spacing w:line="480" w:lineRule="auto"/>
        <w:rPr>
          <w:rFonts w:ascii="Times New Roman" w:hAnsi="Times New Roman" w:cs="Times New Roman"/>
        </w:rPr>
      </w:pPr>
    </w:p>
    <w:sectPr w:rsidR="00992E01" w:rsidRPr="007B2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0A"/>
    <w:rsid w:val="000A14D1"/>
    <w:rsid w:val="00140D45"/>
    <w:rsid w:val="001F1629"/>
    <w:rsid w:val="0030570A"/>
    <w:rsid w:val="00314BD0"/>
    <w:rsid w:val="003E5152"/>
    <w:rsid w:val="00547275"/>
    <w:rsid w:val="005A53FB"/>
    <w:rsid w:val="0068727A"/>
    <w:rsid w:val="00787DC8"/>
    <w:rsid w:val="007A2A10"/>
    <w:rsid w:val="007B2F9C"/>
    <w:rsid w:val="007D6C7D"/>
    <w:rsid w:val="008A470A"/>
    <w:rsid w:val="00992E01"/>
    <w:rsid w:val="00AE0FB0"/>
    <w:rsid w:val="00CD5827"/>
    <w:rsid w:val="00CF0930"/>
    <w:rsid w:val="00F77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9B79963"/>
  <w15:chartTrackingRefBased/>
  <w15:docId w15:val="{EA9F8603-29F9-8341-9928-C55FFE0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yzY6buMflo-5-6" TargetMode="External"/><Relationship Id="rId5" Type="http://schemas.openxmlformats.org/officeDocument/2006/relationships/hyperlink" Target="https://www.edonline.sk.ca/webapps/moe-curriculum-BB5f208b6da4613/CurriculumOutcomeContent?id=29&amp;oc=64363" TargetMode="External"/><Relationship Id="rId4" Type="http://schemas.openxmlformats.org/officeDocument/2006/relationships/hyperlink" Target="https://www.edonline.sk.ca/webapps/moe-curriculum-BB5f208b6da4613/CurriculumOutcomeContent?id=29&amp;oc=64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Woolley</dc:creator>
  <cp:keywords/>
  <dc:description/>
  <cp:lastModifiedBy>Paul Woolley</cp:lastModifiedBy>
  <cp:revision>13</cp:revision>
  <dcterms:created xsi:type="dcterms:W3CDTF">2020-11-20T00:23:00Z</dcterms:created>
  <dcterms:modified xsi:type="dcterms:W3CDTF">2020-11-27T00:56:00Z</dcterms:modified>
</cp:coreProperties>
</file>